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6531" w:rsidRDefault="00C26531" w:rsidP="00B65A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26531" w:rsidRDefault="0052320C" w:rsidP="00B65A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4075" cy="8401050"/>
            <wp:effectExtent l="0" t="0" r="0" b="0"/>
            <wp:docPr id="3" name="Рисунок 3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C26531" w:rsidRDefault="00C26531" w:rsidP="00B65A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26531" w:rsidRDefault="00C26531" w:rsidP="00B65A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26531" w:rsidRDefault="00C26531" w:rsidP="00B65A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26531" w:rsidRDefault="00C26531" w:rsidP="00B65A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9790" cy="8397139"/>
            <wp:effectExtent l="0" t="0" r="0" b="0"/>
            <wp:docPr id="2" name="Рисунок 2" descr="D:\Аккредитация\практики, июнь-19\ИЗЗ-15произ.пед. ИЗЗ15.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ккредитация\практики, июнь-19\ИЗЗ-15произ.пед. ИЗЗ15.2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7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531" w:rsidRDefault="00C26531" w:rsidP="00B65A5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A7AD0" w:rsidRDefault="003A7AD0" w:rsidP="003A7A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7AD0" w:rsidRPr="00B66FED" w:rsidRDefault="003A7AD0" w:rsidP="003A7A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7AD0" w:rsidRPr="008B33B5" w:rsidRDefault="003A7AD0" w:rsidP="00510BBC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8B33B5">
        <w:rPr>
          <w:rFonts w:ascii="Times New Roman" w:hAnsi="Times New Roman" w:cs="Times New Roman"/>
          <w:b/>
          <w:bCs/>
          <w:sz w:val="26"/>
          <w:szCs w:val="26"/>
        </w:rPr>
        <w:lastRenderedPageBreak/>
        <w:t>1. Цели и задачи производственной (педагогической) практики</w:t>
      </w:r>
    </w:p>
    <w:p w:rsidR="003A7AD0" w:rsidRPr="008B33B5" w:rsidRDefault="003A7AD0" w:rsidP="00510BBC">
      <w:pPr>
        <w:pStyle w:val="2"/>
        <w:shd w:val="clear" w:color="auto" w:fill="auto"/>
        <w:spacing w:before="0" w:line="276" w:lineRule="auto"/>
        <w:ind w:firstLine="709"/>
        <w:jc w:val="both"/>
        <w:rPr>
          <w:sz w:val="26"/>
          <w:szCs w:val="26"/>
        </w:rPr>
      </w:pPr>
      <w:r w:rsidRPr="008B33B5">
        <w:rPr>
          <w:sz w:val="26"/>
          <w:szCs w:val="26"/>
        </w:rPr>
        <w:t xml:space="preserve">Цель производственной (педагогической) практики </w:t>
      </w:r>
      <w:r w:rsidR="00510BBC" w:rsidRPr="008B33B5">
        <w:rPr>
          <w:sz w:val="26"/>
          <w:szCs w:val="26"/>
        </w:rPr>
        <w:t>–</w:t>
      </w:r>
      <w:r w:rsidR="00C26531">
        <w:rPr>
          <w:sz w:val="26"/>
          <w:szCs w:val="26"/>
        </w:rPr>
        <w:t xml:space="preserve"> </w:t>
      </w:r>
      <w:r w:rsidR="00510BBC" w:rsidRPr="008B33B5">
        <w:rPr>
          <w:sz w:val="26"/>
          <w:szCs w:val="26"/>
        </w:rPr>
        <w:t xml:space="preserve">способствовать </w:t>
      </w:r>
      <w:r w:rsidRPr="008B33B5">
        <w:rPr>
          <w:sz w:val="26"/>
          <w:szCs w:val="26"/>
        </w:rPr>
        <w:t>приобре</w:t>
      </w:r>
      <w:r w:rsidR="00510BBC" w:rsidRPr="008B33B5">
        <w:rPr>
          <w:sz w:val="26"/>
          <w:szCs w:val="26"/>
        </w:rPr>
        <w:t>тению</w:t>
      </w:r>
      <w:r w:rsidRPr="008B33B5">
        <w:rPr>
          <w:sz w:val="26"/>
          <w:szCs w:val="26"/>
        </w:rPr>
        <w:t xml:space="preserve"> необходимы</w:t>
      </w:r>
      <w:r w:rsidR="00510BBC" w:rsidRPr="008B33B5">
        <w:rPr>
          <w:sz w:val="26"/>
          <w:szCs w:val="26"/>
        </w:rPr>
        <w:t>х</w:t>
      </w:r>
      <w:r w:rsidRPr="008B33B5">
        <w:rPr>
          <w:sz w:val="26"/>
          <w:szCs w:val="26"/>
        </w:rPr>
        <w:t xml:space="preserve"> навык</w:t>
      </w:r>
      <w:r w:rsidR="00510BBC" w:rsidRPr="008B33B5">
        <w:rPr>
          <w:sz w:val="26"/>
          <w:szCs w:val="26"/>
        </w:rPr>
        <w:t>ов</w:t>
      </w:r>
      <w:r w:rsidRPr="008B33B5">
        <w:rPr>
          <w:sz w:val="26"/>
          <w:szCs w:val="26"/>
        </w:rPr>
        <w:t xml:space="preserve"> учебно-профессиона</w:t>
      </w:r>
      <w:r w:rsidR="00510BBC" w:rsidRPr="008B33B5">
        <w:rPr>
          <w:sz w:val="26"/>
          <w:szCs w:val="26"/>
        </w:rPr>
        <w:t xml:space="preserve">льной  и учебно-воспитательной деятельности в соответствии с </w:t>
      </w:r>
      <w:r w:rsidRPr="008B33B5">
        <w:rPr>
          <w:sz w:val="26"/>
          <w:szCs w:val="26"/>
        </w:rPr>
        <w:t>требованиями профессиональных и федеральных государственных образовательных стандартов в системе допо</w:t>
      </w:r>
      <w:r w:rsidR="006C3331" w:rsidRPr="008B33B5">
        <w:rPr>
          <w:sz w:val="26"/>
          <w:szCs w:val="26"/>
        </w:rPr>
        <w:t xml:space="preserve">лнительного образования или среднего общего образования </w:t>
      </w:r>
      <w:r w:rsidRPr="008B33B5">
        <w:rPr>
          <w:sz w:val="26"/>
          <w:szCs w:val="26"/>
        </w:rPr>
        <w:t xml:space="preserve"> на нормативно-правовой основе.</w:t>
      </w:r>
    </w:p>
    <w:p w:rsidR="003A7AD0" w:rsidRPr="008B33B5" w:rsidRDefault="003A7AD0" w:rsidP="00510BBC">
      <w:pPr>
        <w:tabs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B33B5">
        <w:rPr>
          <w:rFonts w:ascii="Times New Roman" w:hAnsi="Times New Roman" w:cs="Times New Roman"/>
          <w:sz w:val="26"/>
          <w:szCs w:val="26"/>
        </w:rPr>
        <w:t xml:space="preserve">Задачи  производственной </w:t>
      </w:r>
      <w:r w:rsidRPr="008B33B5">
        <w:rPr>
          <w:rFonts w:ascii="Times New Roman" w:hAnsi="Times New Roman" w:cs="Times New Roman"/>
          <w:bCs/>
          <w:sz w:val="26"/>
          <w:szCs w:val="26"/>
        </w:rPr>
        <w:t>(педагогической)</w:t>
      </w:r>
      <w:r w:rsidRPr="008B33B5">
        <w:rPr>
          <w:rFonts w:ascii="Times New Roman" w:hAnsi="Times New Roman" w:cs="Times New Roman"/>
          <w:sz w:val="26"/>
          <w:szCs w:val="26"/>
        </w:rPr>
        <w:t xml:space="preserve"> практики: </w:t>
      </w:r>
    </w:p>
    <w:p w:rsidR="003A7AD0" w:rsidRPr="008B33B5" w:rsidRDefault="00510BBC" w:rsidP="00510BBC">
      <w:pPr>
        <w:pStyle w:val="a3"/>
        <w:tabs>
          <w:tab w:val="right" w:leader="underscore" w:pos="9639"/>
        </w:tabs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B33B5">
        <w:rPr>
          <w:rFonts w:ascii="Times New Roman" w:hAnsi="Times New Roman" w:cs="Times New Roman"/>
          <w:sz w:val="26"/>
          <w:szCs w:val="26"/>
        </w:rPr>
        <w:t xml:space="preserve">- </w:t>
      </w:r>
      <w:r w:rsidR="003A7AD0" w:rsidRPr="008B33B5">
        <w:rPr>
          <w:rFonts w:ascii="Times New Roman" w:hAnsi="Times New Roman" w:cs="Times New Roman"/>
          <w:sz w:val="26"/>
          <w:szCs w:val="26"/>
        </w:rPr>
        <w:t>знакомство с образовательной  организацией, нормативными документами, регламентирующими ее деятельность;</w:t>
      </w:r>
    </w:p>
    <w:p w:rsidR="003A7AD0" w:rsidRPr="008B33B5" w:rsidRDefault="00510BBC" w:rsidP="00510BBC">
      <w:pPr>
        <w:pStyle w:val="a3"/>
        <w:tabs>
          <w:tab w:val="right" w:leader="underscore" w:pos="9639"/>
        </w:tabs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B33B5">
        <w:rPr>
          <w:rFonts w:ascii="Times New Roman" w:hAnsi="Times New Roman" w:cs="Times New Roman"/>
          <w:sz w:val="26"/>
          <w:szCs w:val="26"/>
        </w:rPr>
        <w:t xml:space="preserve">- </w:t>
      </w:r>
      <w:r w:rsidR="003A7AD0" w:rsidRPr="008B33B5">
        <w:rPr>
          <w:rFonts w:ascii="Times New Roman" w:hAnsi="Times New Roman" w:cs="Times New Roman"/>
          <w:sz w:val="26"/>
          <w:szCs w:val="26"/>
        </w:rPr>
        <w:t>изучение учебно-воспитательной  деятельности  образовательной  организации;</w:t>
      </w:r>
    </w:p>
    <w:p w:rsidR="003A7AD0" w:rsidRPr="008B33B5" w:rsidRDefault="00510BBC" w:rsidP="00510BBC">
      <w:pPr>
        <w:pStyle w:val="a3"/>
        <w:tabs>
          <w:tab w:val="right" w:leader="underscore" w:pos="9639"/>
        </w:tabs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B33B5">
        <w:rPr>
          <w:rFonts w:ascii="Times New Roman" w:hAnsi="Times New Roman" w:cs="Times New Roman"/>
          <w:sz w:val="26"/>
          <w:szCs w:val="26"/>
        </w:rPr>
        <w:t xml:space="preserve">- </w:t>
      </w:r>
      <w:r w:rsidR="003A7AD0" w:rsidRPr="008B33B5">
        <w:rPr>
          <w:rFonts w:ascii="Times New Roman" w:hAnsi="Times New Roman" w:cs="Times New Roman"/>
          <w:sz w:val="26"/>
          <w:szCs w:val="26"/>
        </w:rPr>
        <w:t>составление плана и проведение двух уроков для учащихся по заданной тематике.</w:t>
      </w:r>
    </w:p>
    <w:p w:rsidR="003A7AD0" w:rsidRPr="008B33B5" w:rsidRDefault="003A7AD0" w:rsidP="003A7AD0">
      <w:pPr>
        <w:tabs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3A7AD0" w:rsidRPr="008B33B5" w:rsidRDefault="003A7AD0" w:rsidP="003A7AD0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8B33B5">
        <w:rPr>
          <w:rFonts w:ascii="Times New Roman" w:hAnsi="Times New Roman" w:cs="Times New Roman"/>
          <w:b/>
          <w:bCs/>
          <w:sz w:val="26"/>
          <w:szCs w:val="26"/>
        </w:rPr>
        <w:t>2. Перечень планируемых результатов обучения при прохождении про</w:t>
      </w:r>
      <w:r w:rsidR="008B33B5">
        <w:rPr>
          <w:rFonts w:ascii="Times New Roman" w:hAnsi="Times New Roman" w:cs="Times New Roman"/>
          <w:b/>
          <w:bCs/>
          <w:sz w:val="26"/>
          <w:szCs w:val="26"/>
        </w:rPr>
        <w:t xml:space="preserve">изводственной (педагогической) </w:t>
      </w:r>
      <w:r w:rsidRPr="008B33B5">
        <w:rPr>
          <w:rFonts w:ascii="Times New Roman" w:hAnsi="Times New Roman" w:cs="Times New Roman"/>
          <w:b/>
          <w:bCs/>
          <w:sz w:val="26"/>
          <w:szCs w:val="26"/>
        </w:rPr>
        <w:t>практики, соотнесенных с планируемыми результатами освоения ОПОП</w:t>
      </w:r>
    </w:p>
    <w:p w:rsidR="00510BBC" w:rsidRPr="008B33B5" w:rsidRDefault="00510BBC" w:rsidP="003A7AD0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510BBC" w:rsidRPr="008B33B5" w:rsidRDefault="00510BBC" w:rsidP="00C728D6">
      <w:pPr>
        <w:tabs>
          <w:tab w:val="num" w:pos="0"/>
          <w:tab w:val="left" w:pos="284"/>
          <w:tab w:val="right" w:leader="underscore" w:pos="9639"/>
        </w:tabs>
        <w:suppressAutoHyphens/>
        <w:spacing w:after="0"/>
        <w:ind w:firstLine="680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</w:pPr>
      <w:r w:rsidRPr="008B33B5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 xml:space="preserve">Формируемые компетенции в результате прохождения </w:t>
      </w:r>
      <w:r w:rsidR="00C728D6" w:rsidRPr="008B33B5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 xml:space="preserve">производственной (педагогической) практики </w:t>
      </w:r>
      <w:r w:rsidRPr="008B33B5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>обучающегося и образовательные результаты: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90"/>
        <w:gridCol w:w="3563"/>
        <w:gridCol w:w="4217"/>
      </w:tblGrid>
      <w:tr w:rsidR="00510BBC" w:rsidRPr="008B33B5" w:rsidTr="00D91E1F">
        <w:tc>
          <w:tcPr>
            <w:tcW w:w="1790" w:type="dxa"/>
            <w:shd w:val="clear" w:color="auto" w:fill="auto"/>
          </w:tcPr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Код</w:t>
            </w:r>
          </w:p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компетенции</w:t>
            </w:r>
          </w:p>
        </w:tc>
        <w:tc>
          <w:tcPr>
            <w:tcW w:w="3563" w:type="dxa"/>
            <w:shd w:val="clear" w:color="auto" w:fill="auto"/>
          </w:tcPr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Результаты освоения ОПОП</w:t>
            </w:r>
          </w:p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  <w:t xml:space="preserve">Содержание компетенций </w:t>
            </w:r>
          </w:p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  <w:t>(в соответствии с ФГОС)</w:t>
            </w:r>
          </w:p>
        </w:tc>
        <w:tc>
          <w:tcPr>
            <w:tcW w:w="4217" w:type="dxa"/>
            <w:shd w:val="clear" w:color="auto" w:fill="auto"/>
          </w:tcPr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Перечень </w:t>
            </w:r>
            <w:proofErr w:type="gramStart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планируемых</w:t>
            </w:r>
            <w:proofErr w:type="gramEnd"/>
          </w:p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результатов обучения</w:t>
            </w:r>
          </w:p>
        </w:tc>
      </w:tr>
      <w:tr w:rsidR="00510BBC" w:rsidRPr="008B33B5" w:rsidTr="00D91E1F">
        <w:tc>
          <w:tcPr>
            <w:tcW w:w="1790" w:type="dxa"/>
            <w:shd w:val="clear" w:color="auto" w:fill="auto"/>
          </w:tcPr>
          <w:p w:rsidR="00510BBC" w:rsidRPr="008B33B5" w:rsidRDefault="00510BBC" w:rsidP="008B33B5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ОПК-1</w:t>
            </w:r>
          </w:p>
        </w:tc>
        <w:tc>
          <w:tcPr>
            <w:tcW w:w="3563" w:type="dxa"/>
            <w:shd w:val="clear" w:color="auto" w:fill="auto"/>
          </w:tcPr>
          <w:p w:rsidR="00510BBC" w:rsidRPr="008B33B5" w:rsidRDefault="00510BBC" w:rsidP="008B33B5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Готовность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  <w:tc>
          <w:tcPr>
            <w:tcW w:w="4217" w:type="dxa"/>
            <w:shd w:val="clear" w:color="auto" w:fill="auto"/>
          </w:tcPr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социальную значимость своей будущей профессии;</w:t>
            </w:r>
          </w:p>
          <w:p w:rsidR="00510BBC" w:rsidRPr="008B33B5" w:rsidRDefault="00510BBC" w:rsidP="008B33B5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мотивировать </w:t>
            </w:r>
            <w:proofErr w:type="spellStart"/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обучающихся</w:t>
            </w: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к</w:t>
            </w:r>
            <w:proofErr w:type="spellEnd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осуществлению профессиональной деятельности;</w:t>
            </w:r>
          </w:p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мотивацией к осуществлению профессиональной деятельности.</w:t>
            </w:r>
          </w:p>
        </w:tc>
      </w:tr>
      <w:tr w:rsidR="00510BBC" w:rsidRPr="008B33B5" w:rsidTr="00D91E1F">
        <w:tc>
          <w:tcPr>
            <w:tcW w:w="1790" w:type="dxa"/>
            <w:shd w:val="clear" w:color="auto" w:fill="auto"/>
          </w:tcPr>
          <w:p w:rsidR="00510BBC" w:rsidRPr="008B33B5" w:rsidRDefault="00510BBC" w:rsidP="008B33B5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ПК-1</w:t>
            </w:r>
          </w:p>
        </w:tc>
        <w:tc>
          <w:tcPr>
            <w:tcW w:w="3563" w:type="dxa"/>
            <w:shd w:val="clear" w:color="auto" w:fill="auto"/>
          </w:tcPr>
          <w:p w:rsidR="00510BBC" w:rsidRPr="008B33B5" w:rsidRDefault="00510BBC" w:rsidP="008B33B5">
            <w:pPr>
              <w:widowControl w:val="0"/>
              <w:spacing w:after="0" w:line="240" w:lineRule="auto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Готовность реализовать образовательные программы по учебному предмету в соответствии с требованиями образовательных стандартов</w:t>
            </w:r>
          </w:p>
        </w:tc>
        <w:tc>
          <w:tcPr>
            <w:tcW w:w="4217" w:type="dxa"/>
            <w:shd w:val="clear" w:color="auto" w:fill="auto"/>
          </w:tcPr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:  основополагающие документы, регламентирующие профессионально-педагогическую деятельность;</w:t>
            </w:r>
          </w:p>
          <w:p w:rsidR="00510BBC" w:rsidRPr="008B33B5" w:rsidRDefault="00510BBC" w:rsidP="008B33B5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:   составлять  планы занятий и проводить занятия;</w:t>
            </w:r>
          </w:p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владеть: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методикой обучения творческим дисциплинам. </w:t>
            </w:r>
          </w:p>
        </w:tc>
      </w:tr>
      <w:tr w:rsidR="00510BBC" w:rsidRPr="008B33B5" w:rsidTr="00D91E1F">
        <w:tc>
          <w:tcPr>
            <w:tcW w:w="1790" w:type="dxa"/>
            <w:shd w:val="clear" w:color="auto" w:fill="auto"/>
          </w:tcPr>
          <w:p w:rsidR="00510BBC" w:rsidRPr="008B33B5" w:rsidRDefault="00510BBC" w:rsidP="008B33B5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ПК-2</w:t>
            </w:r>
          </w:p>
        </w:tc>
        <w:tc>
          <w:tcPr>
            <w:tcW w:w="3563" w:type="dxa"/>
            <w:shd w:val="clear" w:color="auto" w:fill="auto"/>
          </w:tcPr>
          <w:p w:rsidR="00510BBC" w:rsidRPr="008B33B5" w:rsidRDefault="00510BBC" w:rsidP="008B33B5">
            <w:pPr>
              <w:widowControl w:val="0"/>
              <w:spacing w:after="0" w:line="240" w:lineRule="auto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Способность использовать современные методы и технологии обучения и диагностики</w:t>
            </w:r>
          </w:p>
        </w:tc>
        <w:tc>
          <w:tcPr>
            <w:tcW w:w="4217" w:type="dxa"/>
            <w:shd w:val="clear" w:color="auto" w:fill="auto"/>
          </w:tcPr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: современные методы и технологии обучения;</w:t>
            </w:r>
          </w:p>
          <w:p w:rsidR="00510BBC" w:rsidRPr="008B33B5" w:rsidRDefault="00510BBC" w:rsidP="008B33B5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: использовать современные методы и технологии обучения на практике;</w:t>
            </w:r>
          </w:p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lastRenderedPageBreak/>
              <w:t>владеть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: методами и технологиями диагностики.</w:t>
            </w:r>
          </w:p>
        </w:tc>
      </w:tr>
      <w:tr w:rsidR="00510BBC" w:rsidRPr="008B33B5" w:rsidTr="00D91E1F">
        <w:tc>
          <w:tcPr>
            <w:tcW w:w="1790" w:type="dxa"/>
            <w:shd w:val="clear" w:color="auto" w:fill="auto"/>
          </w:tcPr>
          <w:p w:rsidR="00510BBC" w:rsidRPr="008B33B5" w:rsidRDefault="00510BBC" w:rsidP="008B33B5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ПК-3</w:t>
            </w:r>
          </w:p>
        </w:tc>
        <w:tc>
          <w:tcPr>
            <w:tcW w:w="3563" w:type="dxa"/>
            <w:shd w:val="clear" w:color="auto" w:fill="auto"/>
          </w:tcPr>
          <w:p w:rsidR="00510BBC" w:rsidRPr="008B33B5" w:rsidRDefault="00510BBC" w:rsidP="008B33B5">
            <w:pPr>
              <w:widowControl w:val="0"/>
              <w:spacing w:after="0" w:line="240" w:lineRule="auto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Способность решать задачи воспитания и духовно-нравственного развития </w:t>
            </w:r>
            <w:proofErr w:type="gramStart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в учебной и </w:t>
            </w:r>
            <w:proofErr w:type="spellStart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внеучебной</w:t>
            </w:r>
            <w:proofErr w:type="spellEnd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деятельности</w:t>
            </w:r>
          </w:p>
        </w:tc>
        <w:tc>
          <w:tcPr>
            <w:tcW w:w="4217" w:type="dxa"/>
            <w:shd w:val="clear" w:color="auto" w:fill="auto"/>
          </w:tcPr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методологию воспитания и духовно-нравственного развития </w:t>
            </w:r>
            <w:proofErr w:type="gramStart"/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обучающихся</w:t>
            </w:r>
            <w:proofErr w:type="gramEnd"/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;</w:t>
            </w:r>
          </w:p>
          <w:p w:rsidR="00510BBC" w:rsidRPr="008B33B5" w:rsidRDefault="00510BBC" w:rsidP="008B33B5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решать конкретные задачи по воспитанию и духовно-нравственному развитию </w:t>
            </w:r>
            <w:proofErr w:type="gramStart"/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обучающихся</w:t>
            </w:r>
            <w:proofErr w:type="gramEnd"/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;</w:t>
            </w:r>
          </w:p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: способами решения задач воспитания  и духовно-нравственного развития.</w:t>
            </w:r>
          </w:p>
        </w:tc>
      </w:tr>
      <w:tr w:rsidR="00510BBC" w:rsidRPr="008B33B5" w:rsidTr="00D91E1F">
        <w:tc>
          <w:tcPr>
            <w:tcW w:w="1790" w:type="dxa"/>
            <w:shd w:val="clear" w:color="auto" w:fill="auto"/>
          </w:tcPr>
          <w:p w:rsidR="00510BBC" w:rsidRPr="008B33B5" w:rsidRDefault="00510BBC" w:rsidP="008B33B5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ПК-4</w:t>
            </w:r>
          </w:p>
        </w:tc>
        <w:tc>
          <w:tcPr>
            <w:tcW w:w="3563" w:type="dxa"/>
            <w:shd w:val="clear" w:color="auto" w:fill="auto"/>
          </w:tcPr>
          <w:p w:rsidR="00510BBC" w:rsidRPr="008B33B5" w:rsidRDefault="00510BBC" w:rsidP="008B33B5">
            <w:pPr>
              <w:widowControl w:val="0"/>
              <w:spacing w:after="0" w:line="240" w:lineRule="auto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Способность использовать возможности образовательной среды для достижения личностных, </w:t>
            </w:r>
            <w:proofErr w:type="spellStart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метапредметных</w:t>
            </w:r>
            <w:proofErr w:type="spellEnd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  <w:tc>
          <w:tcPr>
            <w:tcW w:w="4217" w:type="dxa"/>
            <w:shd w:val="clear" w:color="auto" w:fill="auto"/>
          </w:tcPr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возможности образовательной среды для достижения личностных, </w:t>
            </w:r>
            <w:proofErr w:type="spellStart"/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метапредметных</w:t>
            </w:r>
            <w:proofErr w:type="spellEnd"/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и предметных результатов обучения средствами изобразительного искусства;</w:t>
            </w:r>
          </w:p>
          <w:p w:rsidR="00510BBC" w:rsidRPr="008B33B5" w:rsidRDefault="00510BBC" w:rsidP="008B33B5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использовать возможности образовательной среды для достижения личностных, </w:t>
            </w:r>
            <w:proofErr w:type="spellStart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метапредметных</w:t>
            </w:r>
            <w:proofErr w:type="spellEnd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и предметных результатов обучения 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средствами изобразительного искусства;</w:t>
            </w:r>
          </w:p>
          <w:p w:rsidR="00D91E1F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: методами оценки качества учебно-воспитательного процесса средствами преподаваемого предмета.</w:t>
            </w:r>
          </w:p>
        </w:tc>
      </w:tr>
      <w:tr w:rsidR="00510BBC" w:rsidRPr="008B33B5" w:rsidTr="00D91E1F">
        <w:tc>
          <w:tcPr>
            <w:tcW w:w="1790" w:type="dxa"/>
            <w:shd w:val="clear" w:color="auto" w:fill="auto"/>
          </w:tcPr>
          <w:p w:rsidR="00510BBC" w:rsidRPr="008B33B5" w:rsidRDefault="00510BBC" w:rsidP="008B33B5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ПК-5</w:t>
            </w:r>
          </w:p>
        </w:tc>
        <w:tc>
          <w:tcPr>
            <w:tcW w:w="3563" w:type="dxa"/>
            <w:shd w:val="clear" w:color="auto" w:fill="auto"/>
          </w:tcPr>
          <w:p w:rsidR="00510BBC" w:rsidRPr="008B33B5" w:rsidRDefault="00510BBC" w:rsidP="008B33B5">
            <w:pPr>
              <w:widowControl w:val="0"/>
              <w:spacing w:after="0" w:line="240" w:lineRule="auto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Способность осуществлять педагогическое сопровождение социализации и профессионального самоопределения </w:t>
            </w:r>
            <w:proofErr w:type="gramStart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</w:p>
        </w:tc>
        <w:tc>
          <w:tcPr>
            <w:tcW w:w="4217" w:type="dxa"/>
            <w:shd w:val="clear" w:color="auto" w:fill="auto"/>
          </w:tcPr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необходимость социализации и профессионального  </w:t>
            </w: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самоопределения </w:t>
            </w:r>
            <w:proofErr w:type="gramStart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;</w:t>
            </w:r>
          </w:p>
          <w:p w:rsidR="00510BBC" w:rsidRPr="008B33B5" w:rsidRDefault="00510BBC" w:rsidP="008B33B5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: использовать методы и способы</w:t>
            </w: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педагогического сопровождения  социализации и профессионального самоопределения </w:t>
            </w:r>
            <w:proofErr w:type="gramStart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;</w:t>
            </w:r>
          </w:p>
          <w:p w:rsidR="00D91E1F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способностью  </w:t>
            </w: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педагогического сопровождения социализации и профессионального самоопределения </w:t>
            </w:r>
            <w:proofErr w:type="gramStart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.</w:t>
            </w:r>
          </w:p>
        </w:tc>
      </w:tr>
      <w:tr w:rsidR="00510BBC" w:rsidRPr="008B33B5" w:rsidTr="00D91E1F">
        <w:tc>
          <w:tcPr>
            <w:tcW w:w="1790" w:type="dxa"/>
            <w:shd w:val="clear" w:color="auto" w:fill="auto"/>
          </w:tcPr>
          <w:p w:rsidR="00510BBC" w:rsidRPr="008B33B5" w:rsidRDefault="00510BBC" w:rsidP="008B33B5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ПК-6</w:t>
            </w:r>
          </w:p>
        </w:tc>
        <w:tc>
          <w:tcPr>
            <w:tcW w:w="3563" w:type="dxa"/>
            <w:shd w:val="clear" w:color="auto" w:fill="auto"/>
          </w:tcPr>
          <w:p w:rsidR="00510BBC" w:rsidRPr="008B33B5" w:rsidRDefault="00510BBC" w:rsidP="008B33B5">
            <w:pPr>
              <w:widowControl w:val="0"/>
              <w:spacing w:after="0" w:line="240" w:lineRule="auto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Готовность к взаимодействию с участниками образовательного процесса</w:t>
            </w:r>
          </w:p>
        </w:tc>
        <w:tc>
          <w:tcPr>
            <w:tcW w:w="4217" w:type="dxa"/>
            <w:shd w:val="clear" w:color="auto" w:fill="auto"/>
          </w:tcPr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: методы и способы</w:t>
            </w: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взаимодействия  с участниками образовательного процесса;</w:t>
            </w:r>
          </w:p>
          <w:p w:rsidR="00510BBC" w:rsidRPr="008B33B5" w:rsidRDefault="00510BBC" w:rsidP="008B33B5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взаимодействовать </w:t>
            </w: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 участниками образовательного процесса;</w:t>
            </w:r>
          </w:p>
          <w:p w:rsidR="00D91E1F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lastRenderedPageBreak/>
              <w:t>владеть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: различными технологиями</w:t>
            </w: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взаимодействия с участниками образовательного процесса.</w:t>
            </w:r>
          </w:p>
        </w:tc>
      </w:tr>
      <w:tr w:rsidR="00510BBC" w:rsidRPr="008B33B5" w:rsidTr="00D91E1F">
        <w:tc>
          <w:tcPr>
            <w:tcW w:w="1790" w:type="dxa"/>
            <w:shd w:val="clear" w:color="auto" w:fill="auto"/>
          </w:tcPr>
          <w:p w:rsidR="00510BBC" w:rsidRPr="008B33B5" w:rsidRDefault="00510BBC" w:rsidP="008B33B5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lastRenderedPageBreak/>
              <w:t>ПК-7</w:t>
            </w:r>
          </w:p>
        </w:tc>
        <w:tc>
          <w:tcPr>
            <w:tcW w:w="3563" w:type="dxa"/>
            <w:shd w:val="clear" w:color="auto" w:fill="auto"/>
          </w:tcPr>
          <w:p w:rsidR="00510BBC" w:rsidRPr="008B33B5" w:rsidRDefault="00510BBC" w:rsidP="008B33B5">
            <w:pPr>
              <w:widowControl w:val="0"/>
              <w:spacing w:after="0" w:line="240" w:lineRule="auto"/>
              <w:ind w:left="40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Способность организовывать сотрудничество обучающихся, поддерживать активность, самостоятельность обучающихся, развивать их творческие способности</w:t>
            </w:r>
          </w:p>
        </w:tc>
        <w:tc>
          <w:tcPr>
            <w:tcW w:w="4217" w:type="dxa"/>
            <w:shd w:val="clear" w:color="auto" w:fill="auto"/>
          </w:tcPr>
          <w:p w:rsidR="00D91E1F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знать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технологии </w:t>
            </w: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организации сотрудничества обучающихся и развития творческих способностей;</w:t>
            </w:r>
          </w:p>
          <w:p w:rsidR="00510BBC" w:rsidRPr="008B33B5" w:rsidRDefault="00510BBC" w:rsidP="008B33B5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уметь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: </w:t>
            </w:r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поддерживать активность, самостоятельность </w:t>
            </w:r>
            <w:proofErr w:type="gramStart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обучающихся</w:t>
            </w:r>
            <w:proofErr w:type="gramEnd"/>
            <w:r w:rsidRPr="008B33B5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, творческое начало;</w:t>
            </w:r>
          </w:p>
          <w:p w:rsidR="00510BBC" w:rsidRPr="008B33B5" w:rsidRDefault="00510BBC" w:rsidP="008B33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8B33B5"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  <w:t>владеть</w:t>
            </w:r>
            <w:r w:rsidRPr="008B33B5">
              <w:rPr>
                <w:rFonts w:ascii="Times New Roman" w:eastAsia="Times New Roman" w:hAnsi="Times New Roman" w:cs="Times New Roman"/>
                <w:sz w:val="26"/>
                <w:szCs w:val="26"/>
              </w:rPr>
              <w:t>: методами развития их творческих способностей.</w:t>
            </w:r>
          </w:p>
        </w:tc>
      </w:tr>
    </w:tbl>
    <w:p w:rsidR="00510BBC" w:rsidRPr="008B33B5" w:rsidRDefault="00510BBC" w:rsidP="00510BBC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3A7AD0" w:rsidRPr="008B33B5" w:rsidRDefault="003A7AD0" w:rsidP="00C02C68">
      <w:pPr>
        <w:pStyle w:val="a3"/>
        <w:numPr>
          <w:ilvl w:val="0"/>
          <w:numId w:val="1"/>
        </w:numPr>
        <w:tabs>
          <w:tab w:val="left" w:pos="284"/>
          <w:tab w:val="right" w:leader="underscore" w:pos="9214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8B33B5">
        <w:rPr>
          <w:rFonts w:ascii="Times New Roman" w:hAnsi="Times New Roman" w:cs="Times New Roman"/>
          <w:b/>
          <w:bCs/>
          <w:sz w:val="26"/>
          <w:szCs w:val="26"/>
        </w:rPr>
        <w:t>Место производственной (педагогической)  практики в структуре ОПОП бакалавриата</w:t>
      </w:r>
    </w:p>
    <w:p w:rsidR="00C02C68" w:rsidRPr="008B33B5" w:rsidRDefault="00C02C68" w:rsidP="00C02C68">
      <w:pPr>
        <w:pStyle w:val="a3"/>
        <w:tabs>
          <w:tab w:val="right" w:leader="underscore" w:pos="8789"/>
        </w:tabs>
        <w:spacing w:after="0"/>
        <w:ind w:left="0" w:firstLine="426"/>
        <w:jc w:val="both"/>
        <w:rPr>
          <w:rFonts w:ascii="Times New Roman" w:hAnsi="Times New Roman" w:cs="Times New Roman"/>
          <w:sz w:val="26"/>
          <w:szCs w:val="26"/>
        </w:rPr>
      </w:pPr>
      <w:r w:rsidRPr="00C02C68">
        <w:rPr>
          <w:rFonts w:ascii="Times New Roman" w:hAnsi="Times New Roman" w:cs="Times New Roman"/>
          <w:bCs/>
          <w:sz w:val="26"/>
          <w:szCs w:val="26"/>
        </w:rPr>
        <w:tab/>
      </w:r>
      <w:r w:rsidRPr="008B33B5">
        <w:rPr>
          <w:rFonts w:ascii="Times New Roman" w:hAnsi="Times New Roman" w:cs="Times New Roman"/>
          <w:sz w:val="26"/>
          <w:szCs w:val="26"/>
        </w:rPr>
        <w:t xml:space="preserve">Производственная 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(педагогическая) </w:t>
      </w:r>
      <w:r w:rsidRPr="008B33B5">
        <w:rPr>
          <w:rFonts w:ascii="Times New Roman" w:hAnsi="Times New Roman" w:cs="Times New Roman"/>
          <w:sz w:val="26"/>
          <w:szCs w:val="26"/>
        </w:rPr>
        <w:t>практика является составной частью учебного процесса студентов бакалавриата и входит в блок Б</w:t>
      </w:r>
      <w:proofErr w:type="gramStart"/>
      <w:r w:rsidRPr="008B33B5">
        <w:rPr>
          <w:rFonts w:ascii="Times New Roman" w:hAnsi="Times New Roman" w:cs="Times New Roman"/>
          <w:sz w:val="26"/>
          <w:szCs w:val="26"/>
        </w:rPr>
        <w:t>2</w:t>
      </w:r>
      <w:proofErr w:type="gramEnd"/>
      <w:r w:rsidRPr="008B33B5">
        <w:rPr>
          <w:rFonts w:ascii="Times New Roman" w:hAnsi="Times New Roman" w:cs="Times New Roman"/>
          <w:sz w:val="26"/>
          <w:szCs w:val="26"/>
        </w:rPr>
        <w:t>.В.06(П) "Производственная практика" учебного плана по направлению подготовки 44.03.01 Педагогическое образование, профиль - «Изобразительное искусство.</w:t>
      </w:r>
    </w:p>
    <w:p w:rsidR="00C02C68" w:rsidRPr="00C02C68" w:rsidRDefault="00C02C68" w:rsidP="00C02C68">
      <w:pPr>
        <w:pStyle w:val="a3"/>
        <w:tabs>
          <w:tab w:val="right" w:leader="underscore" w:pos="9639"/>
        </w:tabs>
        <w:spacing w:after="0"/>
        <w:ind w:left="0" w:firstLine="568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02C68">
        <w:rPr>
          <w:rFonts w:ascii="Times New Roman" w:hAnsi="Times New Roman" w:cs="Times New Roman"/>
          <w:bCs/>
          <w:sz w:val="26"/>
          <w:szCs w:val="26"/>
        </w:rPr>
        <w:t>Вид практики: производственная практика.</w:t>
      </w:r>
    </w:p>
    <w:p w:rsidR="00C02C68" w:rsidRDefault="00C02C68" w:rsidP="00C02C68">
      <w:pPr>
        <w:pStyle w:val="a3"/>
        <w:tabs>
          <w:tab w:val="right" w:leader="underscore" w:pos="9639"/>
        </w:tabs>
        <w:spacing w:after="0"/>
        <w:ind w:left="0" w:firstLine="568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02C68">
        <w:rPr>
          <w:rFonts w:ascii="Times New Roman" w:hAnsi="Times New Roman" w:cs="Times New Roman"/>
          <w:bCs/>
          <w:sz w:val="26"/>
          <w:szCs w:val="26"/>
        </w:rPr>
        <w:t>Тип практики: педагогическая практика.</w:t>
      </w:r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</w:p>
    <w:p w:rsidR="003A7AD0" w:rsidRPr="008B33B5" w:rsidRDefault="003A7AD0" w:rsidP="00C02C68">
      <w:pPr>
        <w:pStyle w:val="a3"/>
        <w:tabs>
          <w:tab w:val="right" w:leader="underscore" w:pos="9639"/>
        </w:tabs>
        <w:spacing w:after="0"/>
        <w:ind w:left="0" w:firstLine="568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8B33B5">
        <w:rPr>
          <w:rFonts w:ascii="Times New Roman" w:hAnsi="Times New Roman" w:cs="Times New Roman"/>
          <w:bCs/>
          <w:sz w:val="26"/>
          <w:szCs w:val="26"/>
        </w:rPr>
        <w:t>Данная практика базируется на освоении следующих дисциплин</w:t>
      </w:r>
      <w:r w:rsidR="00510BBC" w:rsidRPr="008B33B5">
        <w:rPr>
          <w:rFonts w:ascii="Times New Roman" w:hAnsi="Times New Roman" w:cs="Times New Roman"/>
          <w:bCs/>
          <w:sz w:val="26"/>
          <w:szCs w:val="26"/>
        </w:rPr>
        <w:t xml:space="preserve"> учебного плана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: </w:t>
      </w:r>
      <w:r w:rsidR="00510BBC" w:rsidRPr="008B33B5">
        <w:rPr>
          <w:rFonts w:ascii="Times New Roman" w:hAnsi="Times New Roman" w:cs="Times New Roman"/>
          <w:bCs/>
          <w:sz w:val="26"/>
          <w:szCs w:val="26"/>
        </w:rPr>
        <w:t>«</w:t>
      </w:r>
      <w:r w:rsidR="006C3331" w:rsidRPr="008B33B5">
        <w:rPr>
          <w:rFonts w:ascii="Times New Roman" w:hAnsi="Times New Roman" w:cs="Times New Roman"/>
          <w:bCs/>
          <w:sz w:val="26"/>
          <w:szCs w:val="26"/>
        </w:rPr>
        <w:t>П</w:t>
      </w:r>
      <w:r w:rsidRPr="008B33B5">
        <w:rPr>
          <w:rFonts w:ascii="Times New Roman" w:hAnsi="Times New Roman" w:cs="Times New Roman"/>
          <w:bCs/>
          <w:sz w:val="26"/>
          <w:szCs w:val="26"/>
        </w:rPr>
        <w:t>едагогика</w:t>
      </w:r>
      <w:r w:rsidR="00510BBC" w:rsidRPr="008B33B5">
        <w:rPr>
          <w:rFonts w:ascii="Times New Roman" w:hAnsi="Times New Roman" w:cs="Times New Roman"/>
          <w:bCs/>
          <w:sz w:val="26"/>
          <w:szCs w:val="26"/>
        </w:rPr>
        <w:t>»</w:t>
      </w:r>
      <w:r w:rsidR="008B33B5">
        <w:rPr>
          <w:rFonts w:ascii="Times New Roman" w:hAnsi="Times New Roman" w:cs="Times New Roman"/>
          <w:bCs/>
          <w:sz w:val="26"/>
          <w:szCs w:val="26"/>
        </w:rPr>
        <w:t xml:space="preserve">, </w:t>
      </w:r>
      <w:r w:rsidR="00510BBC" w:rsidRPr="008B33B5">
        <w:rPr>
          <w:rFonts w:ascii="Times New Roman" w:hAnsi="Times New Roman" w:cs="Times New Roman"/>
          <w:bCs/>
          <w:sz w:val="26"/>
          <w:szCs w:val="26"/>
        </w:rPr>
        <w:t>«</w:t>
      </w:r>
      <w:r w:rsidR="006C3331" w:rsidRPr="008B33B5">
        <w:rPr>
          <w:rFonts w:ascii="Times New Roman" w:hAnsi="Times New Roman" w:cs="Times New Roman"/>
          <w:bCs/>
          <w:sz w:val="26"/>
          <w:szCs w:val="26"/>
        </w:rPr>
        <w:t>П</w:t>
      </w:r>
      <w:r w:rsidRPr="008B33B5">
        <w:rPr>
          <w:rFonts w:ascii="Times New Roman" w:hAnsi="Times New Roman" w:cs="Times New Roman"/>
          <w:bCs/>
          <w:sz w:val="26"/>
          <w:szCs w:val="26"/>
        </w:rPr>
        <w:t>сихология</w:t>
      </w:r>
      <w:r w:rsidR="00510BBC" w:rsidRPr="008B33B5">
        <w:rPr>
          <w:rFonts w:ascii="Times New Roman" w:hAnsi="Times New Roman" w:cs="Times New Roman"/>
          <w:bCs/>
          <w:sz w:val="26"/>
          <w:szCs w:val="26"/>
        </w:rPr>
        <w:t>»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, </w:t>
      </w:r>
      <w:r w:rsidR="00510BBC" w:rsidRPr="008B33B5">
        <w:rPr>
          <w:rFonts w:ascii="Times New Roman" w:hAnsi="Times New Roman" w:cs="Times New Roman"/>
          <w:bCs/>
          <w:sz w:val="26"/>
          <w:szCs w:val="26"/>
        </w:rPr>
        <w:t>«</w:t>
      </w:r>
      <w:r w:rsidRPr="008B33B5">
        <w:rPr>
          <w:rFonts w:ascii="Times New Roman" w:hAnsi="Times New Roman" w:cs="Times New Roman"/>
          <w:bCs/>
          <w:sz w:val="26"/>
          <w:szCs w:val="26"/>
        </w:rPr>
        <w:t>Методика обучения творческим дисциплинам</w:t>
      </w:r>
      <w:r w:rsidR="00510BBC" w:rsidRPr="008B33B5">
        <w:rPr>
          <w:rFonts w:ascii="Times New Roman" w:hAnsi="Times New Roman" w:cs="Times New Roman"/>
          <w:bCs/>
          <w:sz w:val="26"/>
          <w:szCs w:val="26"/>
        </w:rPr>
        <w:t>»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, </w:t>
      </w:r>
      <w:r w:rsidR="00510BBC" w:rsidRPr="008B33B5">
        <w:rPr>
          <w:rFonts w:ascii="Times New Roman" w:hAnsi="Times New Roman" w:cs="Times New Roman"/>
          <w:bCs/>
          <w:sz w:val="26"/>
          <w:szCs w:val="26"/>
        </w:rPr>
        <w:t>«</w:t>
      </w:r>
      <w:r w:rsidRPr="008B33B5">
        <w:rPr>
          <w:rFonts w:ascii="Times New Roman" w:hAnsi="Times New Roman" w:cs="Times New Roman"/>
          <w:bCs/>
          <w:sz w:val="26"/>
          <w:szCs w:val="26"/>
        </w:rPr>
        <w:t>Академический рисунок</w:t>
      </w:r>
      <w:r w:rsidR="00510BBC" w:rsidRPr="008B33B5">
        <w:rPr>
          <w:rFonts w:ascii="Times New Roman" w:hAnsi="Times New Roman" w:cs="Times New Roman"/>
          <w:bCs/>
          <w:sz w:val="26"/>
          <w:szCs w:val="26"/>
        </w:rPr>
        <w:t>»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, </w:t>
      </w:r>
      <w:r w:rsidR="00510BBC" w:rsidRPr="008B33B5">
        <w:rPr>
          <w:rFonts w:ascii="Times New Roman" w:hAnsi="Times New Roman" w:cs="Times New Roman"/>
          <w:bCs/>
          <w:sz w:val="26"/>
          <w:szCs w:val="26"/>
        </w:rPr>
        <w:t>«</w:t>
      </w:r>
      <w:r w:rsidRPr="008B33B5">
        <w:rPr>
          <w:rFonts w:ascii="Times New Roman" w:hAnsi="Times New Roman" w:cs="Times New Roman"/>
          <w:bCs/>
          <w:sz w:val="26"/>
          <w:szCs w:val="26"/>
        </w:rPr>
        <w:t>Академическая живопись</w:t>
      </w:r>
      <w:r w:rsidR="00510BBC" w:rsidRPr="008B33B5">
        <w:rPr>
          <w:rFonts w:ascii="Times New Roman" w:hAnsi="Times New Roman" w:cs="Times New Roman"/>
          <w:bCs/>
          <w:sz w:val="26"/>
          <w:szCs w:val="26"/>
        </w:rPr>
        <w:t>»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, </w:t>
      </w:r>
      <w:r w:rsidR="00510BBC" w:rsidRPr="008B33B5">
        <w:rPr>
          <w:rFonts w:ascii="Times New Roman" w:hAnsi="Times New Roman" w:cs="Times New Roman"/>
          <w:bCs/>
          <w:sz w:val="26"/>
          <w:szCs w:val="26"/>
        </w:rPr>
        <w:t>«</w:t>
      </w:r>
      <w:r w:rsidR="006C3331" w:rsidRPr="008B33B5">
        <w:rPr>
          <w:rFonts w:ascii="Times New Roman" w:hAnsi="Times New Roman" w:cs="Times New Roman"/>
          <w:bCs/>
          <w:sz w:val="26"/>
          <w:szCs w:val="26"/>
        </w:rPr>
        <w:t>Композиция</w:t>
      </w:r>
      <w:r w:rsidR="00510BBC" w:rsidRPr="008B33B5">
        <w:rPr>
          <w:rFonts w:ascii="Times New Roman" w:hAnsi="Times New Roman" w:cs="Times New Roman"/>
          <w:bCs/>
          <w:sz w:val="26"/>
          <w:szCs w:val="26"/>
        </w:rPr>
        <w:t>»</w:t>
      </w:r>
      <w:r w:rsidRPr="008B33B5">
        <w:rPr>
          <w:rFonts w:ascii="Times New Roman" w:hAnsi="Times New Roman" w:cs="Times New Roman"/>
          <w:bCs/>
          <w:sz w:val="26"/>
          <w:szCs w:val="26"/>
        </w:rPr>
        <w:t>.</w:t>
      </w:r>
    </w:p>
    <w:p w:rsidR="00C02C68" w:rsidRDefault="003A7AD0" w:rsidP="008B33B5">
      <w:pPr>
        <w:pStyle w:val="a3"/>
        <w:tabs>
          <w:tab w:val="right" w:leader="underscore" w:pos="9639"/>
        </w:tabs>
        <w:spacing w:after="0"/>
        <w:ind w:left="0" w:firstLine="426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8B33B5">
        <w:rPr>
          <w:rFonts w:ascii="Times New Roman" w:hAnsi="Times New Roman" w:cs="Times New Roman"/>
          <w:bCs/>
          <w:sz w:val="26"/>
          <w:szCs w:val="26"/>
        </w:rPr>
        <w:t xml:space="preserve"> При освоении данной практики необходи</w:t>
      </w:r>
      <w:r w:rsidR="006C3331" w:rsidRPr="008B33B5">
        <w:rPr>
          <w:rFonts w:ascii="Times New Roman" w:hAnsi="Times New Roman" w:cs="Times New Roman"/>
          <w:bCs/>
          <w:sz w:val="26"/>
          <w:szCs w:val="26"/>
        </w:rPr>
        <w:t xml:space="preserve">мо знать основы 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 педагогики и психологии, владеть методикой  обучения творческим дисциплинам, владеть навыками </w:t>
      </w:r>
      <w:r w:rsidR="00510BBC" w:rsidRPr="008B33B5">
        <w:rPr>
          <w:rFonts w:ascii="Times New Roman" w:hAnsi="Times New Roman" w:cs="Times New Roman"/>
          <w:bCs/>
          <w:sz w:val="26"/>
          <w:szCs w:val="26"/>
        </w:rPr>
        <w:t>в области</w:t>
      </w:r>
      <w:r w:rsidR="00C02C68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="00DC55E3" w:rsidRPr="008B33B5">
        <w:rPr>
          <w:rFonts w:ascii="Times New Roman" w:hAnsi="Times New Roman" w:cs="Times New Roman"/>
          <w:bCs/>
          <w:sz w:val="26"/>
          <w:szCs w:val="26"/>
        </w:rPr>
        <w:t>основ</w:t>
      </w:r>
      <w:r w:rsidR="006C3331" w:rsidRPr="008B33B5">
        <w:rPr>
          <w:rFonts w:ascii="Times New Roman" w:hAnsi="Times New Roman" w:cs="Times New Roman"/>
          <w:bCs/>
          <w:sz w:val="26"/>
          <w:szCs w:val="26"/>
        </w:rPr>
        <w:t xml:space="preserve"> рисунка</w:t>
      </w:r>
      <w:r w:rsidR="00DC55E3" w:rsidRPr="008B33B5">
        <w:rPr>
          <w:rFonts w:ascii="Times New Roman" w:hAnsi="Times New Roman" w:cs="Times New Roman"/>
          <w:bCs/>
          <w:sz w:val="26"/>
          <w:szCs w:val="26"/>
        </w:rPr>
        <w:t xml:space="preserve"> и</w:t>
      </w:r>
      <w:r w:rsidR="006C3331" w:rsidRPr="008B33B5">
        <w:rPr>
          <w:rFonts w:ascii="Times New Roman" w:hAnsi="Times New Roman" w:cs="Times New Roman"/>
          <w:bCs/>
          <w:sz w:val="26"/>
          <w:szCs w:val="26"/>
        </w:rPr>
        <w:t xml:space="preserve"> живописи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 и </w:t>
      </w:r>
      <w:r w:rsidR="006C3331" w:rsidRPr="008B33B5">
        <w:rPr>
          <w:rFonts w:ascii="Times New Roman" w:hAnsi="Times New Roman" w:cs="Times New Roman"/>
          <w:bCs/>
          <w:sz w:val="26"/>
          <w:szCs w:val="26"/>
        </w:rPr>
        <w:t>композиции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. </w:t>
      </w:r>
    </w:p>
    <w:p w:rsidR="008B33B5" w:rsidRPr="008B33B5" w:rsidRDefault="008B33B5" w:rsidP="008B33B5">
      <w:pPr>
        <w:pStyle w:val="a3"/>
        <w:tabs>
          <w:tab w:val="right" w:leader="underscore" w:pos="9639"/>
        </w:tabs>
        <w:spacing w:after="0"/>
        <w:ind w:left="0" w:firstLine="426"/>
        <w:jc w:val="both"/>
        <w:rPr>
          <w:rFonts w:ascii="Times New Roman" w:hAnsi="Times New Roman" w:cs="Times New Roman"/>
          <w:sz w:val="14"/>
          <w:szCs w:val="14"/>
        </w:rPr>
      </w:pPr>
    </w:p>
    <w:p w:rsidR="003A7AD0" w:rsidRPr="008B33B5" w:rsidRDefault="00DC55E3" w:rsidP="008B33B5">
      <w:pPr>
        <w:pStyle w:val="a3"/>
        <w:tabs>
          <w:tab w:val="right" w:leader="underscore" w:pos="9639"/>
        </w:tabs>
        <w:spacing w:after="0"/>
        <w:ind w:left="0" w:firstLine="426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8B33B5">
        <w:rPr>
          <w:rFonts w:ascii="Times New Roman" w:hAnsi="Times New Roman" w:cs="Times New Roman"/>
          <w:b/>
          <w:sz w:val="26"/>
          <w:szCs w:val="26"/>
        </w:rPr>
        <w:t>4.</w:t>
      </w:r>
      <w:r w:rsidR="003A7AD0" w:rsidRPr="008B33B5">
        <w:rPr>
          <w:rFonts w:ascii="Times New Roman" w:hAnsi="Times New Roman" w:cs="Times New Roman"/>
          <w:b/>
          <w:bCs/>
          <w:sz w:val="26"/>
          <w:szCs w:val="26"/>
        </w:rPr>
        <w:t xml:space="preserve">Формы и способы проведения производственной (педагогической) практики </w:t>
      </w:r>
    </w:p>
    <w:p w:rsidR="003A7AD0" w:rsidRPr="008B33B5" w:rsidRDefault="003A7AD0" w:rsidP="008B33B5">
      <w:pPr>
        <w:pStyle w:val="a3"/>
        <w:tabs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sz w:val="26"/>
          <w:szCs w:val="26"/>
        </w:rPr>
      </w:pPr>
      <w:r w:rsidRPr="008B33B5">
        <w:rPr>
          <w:rFonts w:ascii="Times New Roman" w:hAnsi="Times New Roman" w:cs="Times New Roman"/>
          <w:sz w:val="26"/>
          <w:szCs w:val="26"/>
        </w:rPr>
        <w:t>П</w:t>
      </w:r>
      <w:r w:rsidR="006C3331" w:rsidRPr="008B33B5">
        <w:rPr>
          <w:rFonts w:ascii="Times New Roman" w:hAnsi="Times New Roman" w:cs="Times New Roman"/>
          <w:sz w:val="26"/>
          <w:szCs w:val="26"/>
        </w:rPr>
        <w:t>роизводственная (педагогическая</w:t>
      </w:r>
      <w:r w:rsidRPr="008B33B5">
        <w:rPr>
          <w:rFonts w:ascii="Times New Roman" w:hAnsi="Times New Roman" w:cs="Times New Roman"/>
          <w:sz w:val="26"/>
          <w:szCs w:val="26"/>
        </w:rPr>
        <w:t xml:space="preserve">) практика осуществляется дискретно по видам практик в соответствии с календарным учебным графиком. Способ проведения практики </w:t>
      </w:r>
      <w:r w:rsidR="006B5CCA" w:rsidRPr="008B33B5">
        <w:rPr>
          <w:rFonts w:ascii="Times New Roman" w:hAnsi="Times New Roman" w:cs="Times New Roman"/>
          <w:sz w:val="26"/>
          <w:szCs w:val="26"/>
        </w:rPr>
        <w:t>–</w:t>
      </w:r>
      <w:r w:rsidRPr="008B33B5">
        <w:rPr>
          <w:rFonts w:ascii="Times New Roman" w:hAnsi="Times New Roman" w:cs="Times New Roman"/>
          <w:sz w:val="26"/>
          <w:szCs w:val="26"/>
        </w:rPr>
        <w:t xml:space="preserve"> </w:t>
      </w:r>
      <w:r w:rsidR="00C02C68" w:rsidRPr="00C02C6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стационарная; выездная</w:t>
      </w:r>
      <w:r w:rsidR="00C02C6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</w:t>
      </w:r>
      <w:r w:rsidR="00C02C68">
        <w:rPr>
          <w:rFonts w:ascii="Times New Roman" w:hAnsi="Times New Roman" w:cs="Times New Roman"/>
          <w:sz w:val="26"/>
          <w:szCs w:val="26"/>
        </w:rPr>
        <w:t xml:space="preserve"> П</w:t>
      </w:r>
      <w:r w:rsidRPr="008B33B5">
        <w:rPr>
          <w:rFonts w:ascii="Times New Roman" w:hAnsi="Times New Roman" w:cs="Times New Roman"/>
          <w:sz w:val="26"/>
          <w:szCs w:val="26"/>
        </w:rPr>
        <w:t xml:space="preserve">роводится в структурных подразделениях образовательных организаций, а также организаций и предприятий, соответствующих направлению и профилю подготовки. </w:t>
      </w:r>
    </w:p>
    <w:p w:rsidR="008B33B5" w:rsidRPr="008B33B5" w:rsidRDefault="008B33B5" w:rsidP="008B33B5">
      <w:pPr>
        <w:pStyle w:val="a3"/>
        <w:tabs>
          <w:tab w:val="right" w:leader="underscore" w:pos="9356"/>
        </w:tabs>
        <w:spacing w:after="0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8B33B5">
        <w:rPr>
          <w:rFonts w:ascii="Times New Roman" w:hAnsi="Times New Roman" w:cs="Times New Roman"/>
          <w:bCs/>
          <w:sz w:val="26"/>
          <w:szCs w:val="26"/>
        </w:rPr>
        <w:t>Выездная практика организуется только при наличии заявления обучающегося.</w:t>
      </w:r>
    </w:p>
    <w:p w:rsidR="003A7AD0" w:rsidRPr="008B33B5" w:rsidRDefault="003A7AD0" w:rsidP="008B33B5">
      <w:pPr>
        <w:pStyle w:val="a3"/>
        <w:tabs>
          <w:tab w:val="right" w:leader="underscore" w:pos="9356"/>
        </w:tabs>
        <w:spacing w:after="0"/>
        <w:jc w:val="both"/>
        <w:rPr>
          <w:rFonts w:ascii="Times New Roman" w:hAnsi="Times New Roman" w:cs="Times New Roman"/>
          <w:bCs/>
          <w:sz w:val="14"/>
          <w:szCs w:val="14"/>
        </w:rPr>
      </w:pPr>
    </w:p>
    <w:p w:rsidR="003A7AD0" w:rsidRPr="008B33B5" w:rsidRDefault="008B33B5" w:rsidP="008B33B5">
      <w:pPr>
        <w:pStyle w:val="a3"/>
        <w:tabs>
          <w:tab w:val="right" w:leader="underscore" w:pos="9356"/>
        </w:tabs>
        <w:spacing w:after="0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8B33B5">
        <w:rPr>
          <w:rFonts w:ascii="Times New Roman" w:hAnsi="Times New Roman" w:cs="Times New Roman"/>
          <w:b/>
          <w:bCs/>
          <w:sz w:val="26"/>
          <w:szCs w:val="26"/>
        </w:rPr>
        <w:t xml:space="preserve">5. </w:t>
      </w:r>
      <w:r w:rsidR="003A7AD0" w:rsidRPr="008B33B5">
        <w:rPr>
          <w:rFonts w:ascii="Times New Roman" w:hAnsi="Times New Roman" w:cs="Times New Roman"/>
          <w:b/>
          <w:bCs/>
          <w:sz w:val="26"/>
          <w:szCs w:val="26"/>
        </w:rPr>
        <w:t>Место и время проведения про</w:t>
      </w:r>
      <w:r w:rsidRPr="008B33B5">
        <w:rPr>
          <w:rFonts w:ascii="Times New Roman" w:hAnsi="Times New Roman" w:cs="Times New Roman"/>
          <w:b/>
          <w:bCs/>
          <w:sz w:val="26"/>
          <w:szCs w:val="26"/>
        </w:rPr>
        <w:t xml:space="preserve">изводственной (педагогической) </w:t>
      </w:r>
      <w:r w:rsidR="003A7AD0" w:rsidRPr="008B33B5">
        <w:rPr>
          <w:rFonts w:ascii="Times New Roman" w:hAnsi="Times New Roman" w:cs="Times New Roman"/>
          <w:b/>
          <w:bCs/>
          <w:sz w:val="26"/>
          <w:szCs w:val="26"/>
        </w:rPr>
        <w:t>практики</w:t>
      </w:r>
    </w:p>
    <w:p w:rsidR="008B33B5" w:rsidRPr="008B33B5" w:rsidRDefault="003A7AD0" w:rsidP="008B33B5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8B33B5">
        <w:rPr>
          <w:rFonts w:ascii="Times New Roman" w:hAnsi="Times New Roman" w:cs="Times New Roman"/>
          <w:bCs/>
          <w:sz w:val="26"/>
          <w:szCs w:val="26"/>
        </w:rPr>
        <w:t xml:space="preserve">Местом проведения производственной (педагогической) практики могут быть образовательные организации различного уровня, структурные подразделения профильных предприятий и организаций, занимающиеся </w:t>
      </w:r>
      <w:r w:rsidRPr="008B33B5">
        <w:rPr>
          <w:rFonts w:ascii="Times New Roman" w:hAnsi="Times New Roman" w:cs="Times New Roman"/>
          <w:bCs/>
          <w:sz w:val="26"/>
          <w:szCs w:val="26"/>
        </w:rPr>
        <w:lastRenderedPageBreak/>
        <w:t xml:space="preserve">образовательной деятельностью. Производственная </w:t>
      </w:r>
      <w:r w:rsidRPr="008B33B5">
        <w:rPr>
          <w:rFonts w:ascii="Times New Roman" w:hAnsi="Times New Roman" w:cs="Times New Roman"/>
          <w:sz w:val="26"/>
          <w:szCs w:val="26"/>
        </w:rPr>
        <w:t xml:space="preserve">(педагогическая) </w:t>
      </w:r>
      <w:r w:rsidR="002D51AC" w:rsidRPr="008B33B5">
        <w:rPr>
          <w:rFonts w:ascii="Times New Roman" w:hAnsi="Times New Roman" w:cs="Times New Roman"/>
          <w:bCs/>
          <w:sz w:val="26"/>
          <w:szCs w:val="26"/>
        </w:rPr>
        <w:t xml:space="preserve">практика проводится </w:t>
      </w:r>
      <w:r w:rsidR="006B5CCA" w:rsidRPr="008B33B5">
        <w:rPr>
          <w:rFonts w:ascii="Times New Roman" w:hAnsi="Times New Roman" w:cs="Times New Roman"/>
          <w:bCs/>
          <w:sz w:val="26"/>
          <w:szCs w:val="26"/>
        </w:rPr>
        <w:t xml:space="preserve">на 3 курсе </w:t>
      </w:r>
      <w:r w:rsidR="00B87B2D" w:rsidRPr="008B33B5">
        <w:rPr>
          <w:rFonts w:ascii="Times New Roman" w:hAnsi="Times New Roman" w:cs="Times New Roman"/>
          <w:bCs/>
          <w:sz w:val="26"/>
          <w:szCs w:val="26"/>
        </w:rPr>
        <w:t>согласно графику учебного процесса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 в</w:t>
      </w:r>
      <w:r w:rsidR="006C3331" w:rsidRPr="008B33B5">
        <w:rPr>
          <w:rFonts w:ascii="Times New Roman" w:hAnsi="Times New Roman" w:cs="Times New Roman"/>
          <w:bCs/>
          <w:sz w:val="26"/>
          <w:szCs w:val="26"/>
        </w:rPr>
        <w:t xml:space="preserve"> объеме 4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 недель.</w:t>
      </w:r>
    </w:p>
    <w:p w:rsidR="003A7AD0" w:rsidRPr="008B33B5" w:rsidRDefault="003A7AD0" w:rsidP="008B33B5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8B33B5">
        <w:rPr>
          <w:rFonts w:ascii="Times New Roman" w:hAnsi="Times New Roman" w:cs="Times New Roman"/>
          <w:bCs/>
          <w:sz w:val="26"/>
          <w:szCs w:val="26"/>
        </w:rPr>
        <w:t xml:space="preserve">Выбор 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8B33B5">
        <w:rPr>
          <w:rFonts w:ascii="Times New Roman" w:hAnsi="Times New Roman" w:cs="Times New Roman"/>
          <w:bCs/>
          <w:sz w:val="26"/>
          <w:szCs w:val="26"/>
        </w:rPr>
        <w:t>медико-социальной</w:t>
      </w:r>
      <w:proofErr w:type="gramEnd"/>
      <w:r w:rsidRPr="008B33B5">
        <w:rPr>
          <w:rFonts w:ascii="Times New Roman" w:hAnsi="Times New Roman" w:cs="Times New Roman"/>
          <w:bCs/>
          <w:sz w:val="26"/>
          <w:szCs w:val="26"/>
        </w:rPr>
        <w:t xml:space="preserve"> экспертизы, а также индивидуальной программе реабилитации инвалида, относительно рекомендованных условий и видов труда.</w:t>
      </w:r>
    </w:p>
    <w:p w:rsidR="008B33B5" w:rsidRPr="008B33B5" w:rsidRDefault="008B33B5" w:rsidP="008B33B5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8B33B5">
        <w:rPr>
          <w:rFonts w:ascii="Times New Roman" w:hAnsi="Times New Roman" w:cs="Times New Roman"/>
          <w:bCs/>
          <w:sz w:val="26"/>
          <w:szCs w:val="26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8B33B5">
        <w:rPr>
          <w:rFonts w:ascii="Times New Roman" w:hAnsi="Times New Roman" w:cs="Times New Roman"/>
          <w:bCs/>
          <w:sz w:val="26"/>
          <w:szCs w:val="26"/>
        </w:rPr>
        <w:t>медико-социальной</w:t>
      </w:r>
      <w:proofErr w:type="gramEnd"/>
      <w:r w:rsidRPr="008B33B5">
        <w:rPr>
          <w:rFonts w:ascii="Times New Roman" w:hAnsi="Times New Roman" w:cs="Times New Roman"/>
          <w:bCs/>
          <w:sz w:val="26"/>
          <w:szCs w:val="26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8B33B5" w:rsidRPr="008B33B5" w:rsidRDefault="008B33B5" w:rsidP="008B33B5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bCs/>
          <w:sz w:val="14"/>
          <w:szCs w:val="14"/>
        </w:rPr>
      </w:pPr>
    </w:p>
    <w:p w:rsidR="003A7AD0" w:rsidRPr="008B33B5" w:rsidRDefault="003A7AD0" w:rsidP="008B33B5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8B33B5">
        <w:rPr>
          <w:rFonts w:ascii="Times New Roman" w:hAnsi="Times New Roman" w:cs="Times New Roman"/>
          <w:b/>
          <w:bCs/>
          <w:sz w:val="26"/>
          <w:szCs w:val="26"/>
        </w:rPr>
        <w:t>6. Объём производственной (педагогической) практики и её продолжительность</w:t>
      </w:r>
    </w:p>
    <w:p w:rsidR="003A7AD0" w:rsidRPr="008B33B5" w:rsidRDefault="003A7AD0" w:rsidP="008B33B5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B33B5">
        <w:rPr>
          <w:rFonts w:ascii="Times New Roman" w:hAnsi="Times New Roman" w:cs="Times New Roman"/>
          <w:sz w:val="26"/>
          <w:szCs w:val="26"/>
        </w:rPr>
        <w:t>Об</w:t>
      </w:r>
      <w:r w:rsidR="006C3331" w:rsidRPr="008B33B5">
        <w:rPr>
          <w:rFonts w:ascii="Times New Roman" w:hAnsi="Times New Roman" w:cs="Times New Roman"/>
          <w:sz w:val="26"/>
          <w:szCs w:val="26"/>
        </w:rPr>
        <w:t>щий объём практики составляет  6</w:t>
      </w:r>
      <w:r w:rsidRPr="008B33B5">
        <w:rPr>
          <w:rFonts w:ascii="Times New Roman" w:hAnsi="Times New Roman" w:cs="Times New Roman"/>
          <w:sz w:val="26"/>
          <w:szCs w:val="26"/>
        </w:rPr>
        <w:t xml:space="preserve"> зачетных единиц</w:t>
      </w:r>
      <w:r w:rsidR="006B5CCA" w:rsidRPr="008B33B5">
        <w:rPr>
          <w:rFonts w:ascii="Times New Roman" w:hAnsi="Times New Roman" w:cs="Times New Roman"/>
          <w:sz w:val="26"/>
          <w:szCs w:val="26"/>
        </w:rPr>
        <w:t>, 216 ч</w:t>
      </w:r>
      <w:r w:rsidRPr="008B33B5">
        <w:rPr>
          <w:rFonts w:ascii="Times New Roman" w:hAnsi="Times New Roman" w:cs="Times New Roman"/>
          <w:sz w:val="26"/>
          <w:szCs w:val="26"/>
        </w:rPr>
        <w:t>.</w:t>
      </w:r>
    </w:p>
    <w:p w:rsidR="003A7AD0" w:rsidRPr="008B33B5" w:rsidRDefault="006C3331" w:rsidP="008B33B5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B33B5">
        <w:rPr>
          <w:rFonts w:ascii="Times New Roman" w:hAnsi="Times New Roman" w:cs="Times New Roman"/>
          <w:sz w:val="26"/>
          <w:szCs w:val="26"/>
        </w:rPr>
        <w:t>Продолжительность практики  4</w:t>
      </w:r>
      <w:r w:rsidR="003A7AD0" w:rsidRPr="008B33B5">
        <w:rPr>
          <w:rFonts w:ascii="Times New Roman" w:hAnsi="Times New Roman" w:cs="Times New Roman"/>
          <w:sz w:val="26"/>
          <w:szCs w:val="26"/>
        </w:rPr>
        <w:t xml:space="preserve"> недели.</w:t>
      </w:r>
    </w:p>
    <w:p w:rsidR="003A7AD0" w:rsidRPr="008B33B5" w:rsidRDefault="003A7AD0" w:rsidP="008B33B5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14"/>
          <w:szCs w:val="14"/>
        </w:rPr>
      </w:pPr>
    </w:p>
    <w:p w:rsidR="003A7AD0" w:rsidRPr="008B33B5" w:rsidRDefault="003A7AD0" w:rsidP="008B33B5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8B33B5">
        <w:rPr>
          <w:rFonts w:ascii="Times New Roman" w:hAnsi="Times New Roman" w:cs="Times New Roman"/>
          <w:b/>
          <w:bCs/>
          <w:sz w:val="26"/>
          <w:szCs w:val="26"/>
        </w:rPr>
        <w:t>7. Структура и содержание производственной (педагогической) практики</w:t>
      </w:r>
    </w:p>
    <w:p w:rsidR="003A7AD0" w:rsidRPr="008B33B5" w:rsidRDefault="003A7AD0" w:rsidP="008B33B5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8B33B5">
        <w:rPr>
          <w:rFonts w:ascii="Times New Roman" w:hAnsi="Times New Roman" w:cs="Times New Roman"/>
          <w:b/>
          <w:bCs/>
          <w:sz w:val="26"/>
          <w:szCs w:val="26"/>
        </w:rPr>
        <w:t>7.1 Структура  производственной (педагогической) практики</w:t>
      </w:r>
    </w:p>
    <w:p w:rsidR="003A7AD0" w:rsidRPr="008B33B5" w:rsidRDefault="003A7AD0" w:rsidP="003A7A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sz w:val="26"/>
          <w:szCs w:val="26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59"/>
        <w:gridCol w:w="2526"/>
        <w:gridCol w:w="1418"/>
        <w:gridCol w:w="1417"/>
        <w:gridCol w:w="851"/>
        <w:gridCol w:w="992"/>
        <w:gridCol w:w="1807"/>
      </w:tblGrid>
      <w:tr w:rsidR="003A7AD0" w:rsidRPr="008B33B5" w:rsidTr="008B33B5">
        <w:trPr>
          <w:trHeight w:val="942"/>
        </w:trPr>
        <w:tc>
          <w:tcPr>
            <w:tcW w:w="559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3A7AD0" w:rsidRPr="008B33B5" w:rsidRDefault="003A7AD0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:rsidR="003A7AD0" w:rsidRPr="008B33B5" w:rsidRDefault="003A7AD0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52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3A7AD0" w:rsidRPr="008B33B5" w:rsidRDefault="003A7AD0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467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A7AD0" w:rsidRPr="008B33B5" w:rsidRDefault="003A7AD0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8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7AD0" w:rsidRPr="008B33B5" w:rsidRDefault="003A7AD0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Формы </w:t>
            </w:r>
            <w:proofErr w:type="gramStart"/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текущего</w:t>
            </w:r>
            <w:proofErr w:type="gramEnd"/>
          </w:p>
          <w:p w:rsidR="003A7AD0" w:rsidRPr="008B33B5" w:rsidRDefault="003A7AD0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контроля</w:t>
            </w:r>
          </w:p>
        </w:tc>
      </w:tr>
      <w:tr w:rsidR="003A7AD0" w:rsidRPr="008B33B5" w:rsidTr="008B33B5">
        <w:trPr>
          <w:trHeight w:val="1213"/>
        </w:trPr>
        <w:tc>
          <w:tcPr>
            <w:tcW w:w="559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3A7AD0" w:rsidRPr="008B33B5" w:rsidRDefault="003A7AD0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3A7AD0" w:rsidRPr="008B33B5" w:rsidRDefault="003A7AD0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A7AD0" w:rsidRPr="008B33B5" w:rsidRDefault="003A7AD0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A7AD0" w:rsidRPr="008B33B5" w:rsidRDefault="003A7AD0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A7AD0" w:rsidRPr="008B33B5" w:rsidRDefault="003A7AD0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3A7AD0" w:rsidRPr="008B33B5" w:rsidRDefault="003A7AD0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18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7AD0" w:rsidRPr="008B33B5" w:rsidRDefault="003A7AD0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B33B5" w:rsidRPr="008B33B5" w:rsidTr="008B33B5">
        <w:trPr>
          <w:trHeight w:val="873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526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B33B5">
              <w:rPr>
                <w:rFonts w:ascii="Times New Roman" w:hAnsi="Times New Roman" w:cs="Times New Roman"/>
                <w:sz w:val="24"/>
                <w:szCs w:val="24"/>
              </w:rPr>
              <w:t>Подготовительно-организационный этап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33B5" w:rsidRPr="008B33B5" w:rsidRDefault="008B33B5" w:rsidP="0025016E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Оформление дневника практики</w:t>
            </w:r>
          </w:p>
        </w:tc>
      </w:tr>
      <w:tr w:rsidR="008B33B5" w:rsidRPr="008B33B5" w:rsidTr="008B33B5">
        <w:trPr>
          <w:trHeight w:val="814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526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Производственный этап прохождения практики 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33B5" w:rsidRPr="008B33B5" w:rsidRDefault="008B33B5" w:rsidP="00F610D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33B5" w:rsidRPr="008B33B5" w:rsidRDefault="008B33B5" w:rsidP="00F610D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184</w:t>
            </w:r>
          </w:p>
        </w:tc>
        <w:tc>
          <w:tcPr>
            <w:tcW w:w="18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33B5" w:rsidRPr="008B33B5" w:rsidRDefault="008B33B5" w:rsidP="008B33B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заданий</w:t>
            </w:r>
          </w:p>
        </w:tc>
      </w:tr>
      <w:tr w:rsidR="008B33B5" w:rsidRPr="008B33B5" w:rsidTr="008B33B5">
        <w:trPr>
          <w:trHeight w:val="840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2526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Заключительный этап практики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8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Собеседование</w:t>
            </w:r>
          </w:p>
        </w:tc>
      </w:tr>
      <w:tr w:rsidR="008B33B5" w:rsidRPr="008B33B5" w:rsidTr="008B33B5">
        <w:trPr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ИТОГО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B33B5" w:rsidRPr="008B33B5" w:rsidRDefault="008B33B5" w:rsidP="00F610D5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B33B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216</w:t>
            </w:r>
          </w:p>
        </w:tc>
        <w:tc>
          <w:tcPr>
            <w:tcW w:w="18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33B5" w:rsidRPr="008B33B5" w:rsidRDefault="008B33B5" w:rsidP="00B109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3A7AD0" w:rsidRPr="008B33B5" w:rsidRDefault="003A7AD0" w:rsidP="008B33B5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8B33B5">
        <w:rPr>
          <w:rFonts w:ascii="Times New Roman" w:hAnsi="Times New Roman" w:cs="Times New Roman"/>
          <w:b/>
          <w:bCs/>
          <w:sz w:val="26"/>
          <w:szCs w:val="26"/>
        </w:rPr>
        <w:t>7.2 Содержание производственной (педагогической) практики</w:t>
      </w:r>
    </w:p>
    <w:p w:rsidR="003A7AD0" w:rsidRPr="008B33B5" w:rsidRDefault="003A7AD0" w:rsidP="008B33B5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B33B5">
        <w:rPr>
          <w:rFonts w:ascii="Times New Roman" w:hAnsi="Times New Roman" w:cs="Times New Roman"/>
          <w:sz w:val="26"/>
          <w:szCs w:val="26"/>
          <w:u w:val="single"/>
        </w:rPr>
        <w:t>Подготовительно-организационный этап</w:t>
      </w:r>
      <w:r w:rsidRPr="008B33B5">
        <w:rPr>
          <w:rFonts w:ascii="Times New Roman" w:hAnsi="Times New Roman" w:cs="Times New Roman"/>
          <w:sz w:val="26"/>
          <w:szCs w:val="26"/>
        </w:rPr>
        <w:t xml:space="preserve"> включает в себя установочную конференцию в вузе  и ознакомительную лекцию.</w:t>
      </w:r>
    </w:p>
    <w:p w:rsidR="003A7AD0" w:rsidRPr="008B33B5" w:rsidRDefault="003A7AD0" w:rsidP="008B33B5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i/>
          <w:spacing w:val="-4"/>
          <w:sz w:val="26"/>
          <w:szCs w:val="26"/>
        </w:rPr>
      </w:pPr>
      <w:proofErr w:type="gramStart"/>
      <w:r w:rsidRPr="008B33B5">
        <w:rPr>
          <w:rFonts w:ascii="Times New Roman" w:hAnsi="Times New Roman" w:cs="Times New Roman"/>
          <w:sz w:val="26"/>
          <w:szCs w:val="26"/>
          <w:u w:val="single"/>
        </w:rPr>
        <w:t>Производственный этап прохождения практики</w:t>
      </w:r>
      <w:r w:rsidRPr="008B33B5">
        <w:rPr>
          <w:rFonts w:ascii="Times New Roman" w:hAnsi="Times New Roman" w:cs="Times New Roman"/>
          <w:sz w:val="26"/>
          <w:szCs w:val="26"/>
        </w:rPr>
        <w:t xml:space="preserve"> включает в себя: </w:t>
      </w:r>
      <w:r w:rsidR="00F610D5" w:rsidRPr="008B33B5">
        <w:rPr>
          <w:rFonts w:ascii="Times New Roman" w:hAnsi="Times New Roman" w:cs="Times New Roman"/>
          <w:bCs/>
          <w:sz w:val="26"/>
          <w:szCs w:val="26"/>
        </w:rPr>
        <w:t>з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накомство со структурой образовательной организации, </w:t>
      </w:r>
      <w:r w:rsidR="00F610D5" w:rsidRPr="008B33B5">
        <w:rPr>
          <w:rFonts w:ascii="Times New Roman" w:hAnsi="Times New Roman" w:cs="Times New Roman"/>
          <w:bCs/>
          <w:sz w:val="26"/>
          <w:szCs w:val="26"/>
        </w:rPr>
        <w:t xml:space="preserve">выявление </w:t>
      </w:r>
      <w:r w:rsidRPr="008B33B5">
        <w:rPr>
          <w:rFonts w:ascii="Times New Roman" w:hAnsi="Times New Roman" w:cs="Times New Roman"/>
          <w:bCs/>
          <w:sz w:val="26"/>
          <w:szCs w:val="26"/>
        </w:rPr>
        <w:t>взаимосвяз</w:t>
      </w:r>
      <w:r w:rsidR="00F610D5" w:rsidRPr="008B33B5">
        <w:rPr>
          <w:rFonts w:ascii="Times New Roman" w:hAnsi="Times New Roman" w:cs="Times New Roman"/>
          <w:bCs/>
          <w:sz w:val="26"/>
          <w:szCs w:val="26"/>
        </w:rPr>
        <w:t>и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 ее подразделений, </w:t>
      </w:r>
      <w:r w:rsidR="00F610D5" w:rsidRPr="008B33B5">
        <w:rPr>
          <w:rFonts w:ascii="Times New Roman" w:hAnsi="Times New Roman" w:cs="Times New Roman"/>
          <w:bCs/>
          <w:sz w:val="26"/>
          <w:szCs w:val="26"/>
        </w:rPr>
        <w:t xml:space="preserve">знакомство </w:t>
      </w:r>
      <w:r w:rsidRPr="008B33B5">
        <w:rPr>
          <w:rFonts w:ascii="Times New Roman" w:hAnsi="Times New Roman" w:cs="Times New Roman"/>
          <w:bCs/>
          <w:sz w:val="26"/>
          <w:szCs w:val="26"/>
        </w:rPr>
        <w:t>с основными должностными обязанностями сотрудников; изучение нормативной документации, регламентирующей педагогическую и управленческую  деятельность организации</w:t>
      </w:r>
      <w:r w:rsidR="00F610D5" w:rsidRPr="008B33B5">
        <w:rPr>
          <w:rFonts w:ascii="Times New Roman" w:hAnsi="Times New Roman" w:cs="Times New Roman"/>
          <w:bCs/>
          <w:sz w:val="26"/>
          <w:szCs w:val="26"/>
        </w:rPr>
        <w:t>,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 деятельност</w:t>
      </w:r>
      <w:r w:rsidR="00F610D5" w:rsidRPr="008B33B5">
        <w:rPr>
          <w:rFonts w:ascii="Times New Roman" w:hAnsi="Times New Roman" w:cs="Times New Roman"/>
          <w:bCs/>
          <w:sz w:val="26"/>
          <w:szCs w:val="26"/>
        </w:rPr>
        <w:t>и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 преподавателей; знакомство с группой учащихся; в соответствии с индивидуальным заданием </w:t>
      </w:r>
      <w:r w:rsidR="00F610D5" w:rsidRPr="008B33B5">
        <w:rPr>
          <w:rFonts w:ascii="Times New Roman" w:hAnsi="Times New Roman" w:cs="Times New Roman"/>
          <w:bCs/>
          <w:sz w:val="26"/>
          <w:szCs w:val="26"/>
        </w:rPr>
        <w:t>обучающиеся выполняют разработку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 план</w:t>
      </w:r>
      <w:r w:rsidR="00F610D5" w:rsidRPr="008B33B5">
        <w:rPr>
          <w:rFonts w:ascii="Times New Roman" w:hAnsi="Times New Roman" w:cs="Times New Roman"/>
          <w:bCs/>
          <w:sz w:val="26"/>
          <w:szCs w:val="26"/>
        </w:rPr>
        <w:t>ов</w:t>
      </w:r>
      <w:r w:rsidRPr="008B33B5">
        <w:rPr>
          <w:rFonts w:ascii="Times New Roman" w:hAnsi="Times New Roman" w:cs="Times New Roman"/>
          <w:bCs/>
          <w:sz w:val="26"/>
          <w:szCs w:val="26"/>
        </w:rPr>
        <w:t>-конспект</w:t>
      </w:r>
      <w:r w:rsidR="005E645F" w:rsidRPr="008B33B5">
        <w:rPr>
          <w:rFonts w:ascii="Times New Roman" w:hAnsi="Times New Roman" w:cs="Times New Roman"/>
          <w:bCs/>
          <w:sz w:val="26"/>
          <w:szCs w:val="26"/>
        </w:rPr>
        <w:t>ов четырех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 занятий  по программам  образовательной организации и </w:t>
      </w:r>
      <w:r w:rsidR="00F610D5" w:rsidRPr="008B33B5">
        <w:rPr>
          <w:rFonts w:ascii="Times New Roman" w:hAnsi="Times New Roman" w:cs="Times New Roman"/>
          <w:bCs/>
          <w:sz w:val="26"/>
          <w:szCs w:val="26"/>
        </w:rPr>
        <w:t xml:space="preserve">их </w:t>
      </w:r>
      <w:r w:rsidRPr="008B33B5">
        <w:rPr>
          <w:rFonts w:ascii="Times New Roman" w:hAnsi="Times New Roman" w:cs="Times New Roman"/>
          <w:bCs/>
          <w:sz w:val="26"/>
          <w:szCs w:val="26"/>
        </w:rPr>
        <w:t>прове</w:t>
      </w:r>
      <w:r w:rsidR="00F610D5" w:rsidRPr="008B33B5">
        <w:rPr>
          <w:rFonts w:ascii="Times New Roman" w:hAnsi="Times New Roman" w:cs="Times New Roman"/>
          <w:bCs/>
          <w:sz w:val="26"/>
          <w:szCs w:val="26"/>
        </w:rPr>
        <w:t>дение.</w:t>
      </w:r>
      <w:proofErr w:type="gramEnd"/>
      <w:r w:rsidR="00B7003B">
        <w:rPr>
          <w:rFonts w:ascii="Times New Roman" w:hAnsi="Times New Roman" w:cs="Times New Roman"/>
          <w:bCs/>
          <w:sz w:val="26"/>
          <w:szCs w:val="26"/>
        </w:rPr>
        <w:t xml:space="preserve"> </w:t>
      </w:r>
      <w:r w:rsidR="00F610D5" w:rsidRPr="008B33B5">
        <w:rPr>
          <w:rFonts w:ascii="Times New Roman" w:hAnsi="Times New Roman" w:cs="Times New Roman"/>
          <w:bCs/>
          <w:sz w:val="26"/>
          <w:szCs w:val="26"/>
        </w:rPr>
        <w:t>В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 отчет </w:t>
      </w:r>
      <w:r w:rsidR="00F610D5" w:rsidRPr="008B33B5">
        <w:rPr>
          <w:rFonts w:ascii="Times New Roman" w:hAnsi="Times New Roman" w:cs="Times New Roman"/>
          <w:bCs/>
          <w:sz w:val="26"/>
          <w:szCs w:val="26"/>
        </w:rPr>
        <w:t xml:space="preserve">включают </w:t>
      </w:r>
      <w:r w:rsidRPr="008B33B5">
        <w:rPr>
          <w:rFonts w:ascii="Times New Roman" w:hAnsi="Times New Roman" w:cs="Times New Roman"/>
          <w:bCs/>
          <w:sz w:val="26"/>
          <w:szCs w:val="26"/>
        </w:rPr>
        <w:t>фоторепортаж с занятий.</w:t>
      </w:r>
    </w:p>
    <w:p w:rsidR="003A7AD0" w:rsidRPr="008B33B5" w:rsidRDefault="003A7AD0" w:rsidP="008B33B5">
      <w:pPr>
        <w:tabs>
          <w:tab w:val="left" w:pos="284"/>
          <w:tab w:val="right" w:leader="underscore" w:pos="9639"/>
        </w:tabs>
        <w:spacing w:after="0"/>
        <w:ind w:firstLine="851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8B33B5">
        <w:rPr>
          <w:rFonts w:ascii="Times New Roman" w:hAnsi="Times New Roman" w:cs="Times New Roman"/>
          <w:bCs/>
          <w:sz w:val="26"/>
          <w:szCs w:val="26"/>
          <w:u w:val="single"/>
        </w:rPr>
        <w:t>Заключительный этап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 включает подготовку отчета по практике и </w:t>
      </w:r>
      <w:r w:rsidR="00F610D5" w:rsidRPr="008B33B5">
        <w:rPr>
          <w:rFonts w:ascii="Times New Roman" w:hAnsi="Times New Roman" w:cs="Times New Roman"/>
          <w:bCs/>
          <w:sz w:val="26"/>
          <w:szCs w:val="26"/>
        </w:rPr>
        <w:t xml:space="preserve">его </w:t>
      </w:r>
      <w:r w:rsidRPr="008B33B5">
        <w:rPr>
          <w:rFonts w:ascii="Times New Roman" w:hAnsi="Times New Roman" w:cs="Times New Roman"/>
          <w:bCs/>
          <w:sz w:val="26"/>
          <w:szCs w:val="26"/>
        </w:rPr>
        <w:t xml:space="preserve">защиту. Отчет представляет собой аналитический систематизированный документ, отражающий </w:t>
      </w:r>
      <w:proofErr w:type="spellStart"/>
      <w:r w:rsidRPr="008B33B5">
        <w:rPr>
          <w:rFonts w:ascii="Times New Roman" w:hAnsi="Times New Roman" w:cs="Times New Roman"/>
          <w:bCs/>
          <w:sz w:val="26"/>
          <w:szCs w:val="26"/>
        </w:rPr>
        <w:t>цел</w:t>
      </w:r>
      <w:r w:rsidR="00F610D5" w:rsidRPr="008B33B5">
        <w:rPr>
          <w:rFonts w:ascii="Times New Roman" w:hAnsi="Times New Roman" w:cs="Times New Roman"/>
          <w:bCs/>
          <w:sz w:val="26"/>
          <w:szCs w:val="26"/>
        </w:rPr>
        <w:t>ии</w:t>
      </w:r>
      <w:proofErr w:type="spellEnd"/>
      <w:r w:rsidR="00F610D5" w:rsidRPr="008B33B5">
        <w:rPr>
          <w:rFonts w:ascii="Times New Roman" w:hAnsi="Times New Roman" w:cs="Times New Roman"/>
          <w:bCs/>
          <w:sz w:val="26"/>
          <w:szCs w:val="26"/>
        </w:rPr>
        <w:t xml:space="preserve"> задачи </w:t>
      </w:r>
      <w:r w:rsidRPr="008B33B5">
        <w:rPr>
          <w:rFonts w:ascii="Times New Roman" w:hAnsi="Times New Roman" w:cs="Times New Roman"/>
          <w:bCs/>
          <w:sz w:val="26"/>
          <w:szCs w:val="26"/>
        </w:rPr>
        <w:t>практики</w:t>
      </w:r>
      <w:r w:rsidR="00F610D5" w:rsidRPr="008B33B5">
        <w:rPr>
          <w:rFonts w:ascii="Times New Roman" w:hAnsi="Times New Roman" w:cs="Times New Roman"/>
          <w:bCs/>
          <w:sz w:val="26"/>
          <w:szCs w:val="26"/>
        </w:rPr>
        <w:t xml:space="preserve"> и их достижение в процессе ее реализации</w:t>
      </w:r>
      <w:r w:rsidRPr="008B33B5">
        <w:rPr>
          <w:rFonts w:ascii="Times New Roman" w:hAnsi="Times New Roman" w:cs="Times New Roman"/>
          <w:bCs/>
          <w:sz w:val="26"/>
          <w:szCs w:val="26"/>
        </w:rPr>
        <w:t>.</w:t>
      </w:r>
    </w:p>
    <w:p w:rsidR="003A7AD0" w:rsidRPr="008B33B5" w:rsidRDefault="003A7AD0" w:rsidP="008B33B5">
      <w:pPr>
        <w:tabs>
          <w:tab w:val="left" w:pos="284"/>
          <w:tab w:val="right" w:leader="underscore" w:pos="9639"/>
        </w:tabs>
        <w:spacing w:after="0"/>
        <w:ind w:firstLine="851"/>
        <w:jc w:val="both"/>
        <w:rPr>
          <w:rFonts w:ascii="Times New Roman" w:hAnsi="Times New Roman" w:cs="Times New Roman"/>
          <w:bCs/>
          <w:sz w:val="14"/>
          <w:szCs w:val="14"/>
        </w:rPr>
      </w:pPr>
    </w:p>
    <w:p w:rsidR="003A7AD0" w:rsidRPr="008B33B5" w:rsidRDefault="003A7AD0" w:rsidP="008B33B5">
      <w:pPr>
        <w:tabs>
          <w:tab w:val="left" w:pos="284"/>
          <w:tab w:val="right" w:leader="underscore" w:pos="9639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8B33B5">
        <w:rPr>
          <w:rFonts w:ascii="Times New Roman" w:hAnsi="Times New Roman" w:cs="Times New Roman"/>
          <w:b/>
          <w:bCs/>
          <w:sz w:val="26"/>
          <w:szCs w:val="26"/>
        </w:rPr>
        <w:t xml:space="preserve">8. Методы и технологии, используемые на производственной (педагогической) практике </w:t>
      </w:r>
    </w:p>
    <w:p w:rsidR="003A7AD0" w:rsidRPr="008B33B5" w:rsidRDefault="003A7AD0" w:rsidP="008B33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proofErr w:type="gramStart"/>
      <w:r w:rsidRPr="008B33B5">
        <w:rPr>
          <w:rFonts w:ascii="Times New Roman" w:hAnsi="Times New Roman" w:cs="Times New Roman"/>
          <w:sz w:val="26"/>
          <w:szCs w:val="26"/>
        </w:rPr>
        <w:t>В соответствии с требованиями ФГОС ВО в процессе практики  используются как традиционные, так и инновационные, активные и интерактивные технологии, методы и формы работы:  теоретические  исследования, выполнение индивидуальных практических заданий, самостоятельные работы,  использование компьютерных технологий, регистрация, сбор, накопление, хранение информации об изучаемых объектах.</w:t>
      </w:r>
      <w:proofErr w:type="gramEnd"/>
      <w:r w:rsidRPr="008B33B5">
        <w:rPr>
          <w:rFonts w:ascii="Times New Roman" w:hAnsi="Times New Roman" w:cs="Times New Roman"/>
          <w:sz w:val="26"/>
          <w:szCs w:val="26"/>
        </w:rPr>
        <w:t xml:space="preserve"> В ходе проведения занятий с учащимися используются наглядные методы, педагогический показ, демонстрация видеофильмов, беседы по теме занятий,  индивидуальный подход, </w:t>
      </w:r>
      <w:proofErr w:type="spellStart"/>
      <w:r w:rsidRPr="008B33B5">
        <w:rPr>
          <w:rFonts w:ascii="Times New Roman" w:hAnsi="Times New Roman" w:cs="Times New Roman"/>
          <w:sz w:val="26"/>
          <w:szCs w:val="26"/>
        </w:rPr>
        <w:t>деятельностный</w:t>
      </w:r>
      <w:proofErr w:type="spellEnd"/>
      <w:r w:rsidRPr="008B33B5">
        <w:rPr>
          <w:rFonts w:ascii="Times New Roman" w:hAnsi="Times New Roman" w:cs="Times New Roman"/>
          <w:sz w:val="26"/>
          <w:szCs w:val="26"/>
        </w:rPr>
        <w:t xml:space="preserve"> подход.</w:t>
      </w:r>
    </w:p>
    <w:p w:rsidR="003A7AD0" w:rsidRPr="008B33B5" w:rsidRDefault="003A7AD0" w:rsidP="008B33B5">
      <w:pPr>
        <w:tabs>
          <w:tab w:val="left" w:pos="284"/>
          <w:tab w:val="right" w:leader="underscore" w:pos="9639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14"/>
          <w:szCs w:val="14"/>
        </w:rPr>
      </w:pPr>
    </w:p>
    <w:p w:rsidR="003A7AD0" w:rsidRPr="008B33B5" w:rsidRDefault="003A7AD0" w:rsidP="008B33B5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8B33B5">
        <w:rPr>
          <w:rFonts w:ascii="Times New Roman" w:hAnsi="Times New Roman" w:cs="Times New Roman"/>
          <w:b/>
          <w:bCs/>
          <w:sz w:val="26"/>
          <w:szCs w:val="26"/>
        </w:rPr>
        <w:t xml:space="preserve">9. Формы отчётности по итогам производственной (педагогической) практики </w:t>
      </w:r>
    </w:p>
    <w:p w:rsidR="003A7AD0" w:rsidRPr="008B33B5" w:rsidRDefault="003A7AD0" w:rsidP="008B33B5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8B33B5">
        <w:rPr>
          <w:rFonts w:ascii="Times New Roman" w:hAnsi="Times New Roman" w:cs="Times New Roman"/>
          <w:bCs/>
          <w:sz w:val="26"/>
          <w:szCs w:val="26"/>
        </w:rPr>
        <w:t>По итогам практики студентом составляется отчет, в который входят общие сведения,  нормативные документы образовательной организации, представлена структура организации в виде таблицы, схемы; приведены  образцы рабочих программ, разработанных образовательной организацией, описано выполнение собственного индивидуального задания. В дневнике по практике дается отзыв руководителя от организации. Научным руководителем на основании собеседования по итогам практики и отзыва руководителя от организации ставится дифференцированный зачет по практике.</w:t>
      </w:r>
    </w:p>
    <w:p w:rsidR="003A7AD0" w:rsidRPr="008B33B5" w:rsidRDefault="003A7AD0" w:rsidP="008B33B5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7F2680" w:rsidRDefault="008B33B5" w:rsidP="007F2680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7F2680">
        <w:rPr>
          <w:rFonts w:ascii="Times New Roman" w:hAnsi="Times New Roman" w:cs="Times New Roman"/>
          <w:b/>
          <w:bCs/>
          <w:sz w:val="26"/>
          <w:szCs w:val="26"/>
        </w:rPr>
        <w:lastRenderedPageBreak/>
        <w:t xml:space="preserve">10. Формы текущего контроля успеваемости и промежуточной </w:t>
      </w:r>
      <w:proofErr w:type="gramStart"/>
      <w:r w:rsidRPr="007F2680">
        <w:rPr>
          <w:rFonts w:ascii="Times New Roman" w:hAnsi="Times New Roman" w:cs="Times New Roman"/>
          <w:b/>
          <w:bCs/>
          <w:sz w:val="26"/>
          <w:szCs w:val="26"/>
        </w:rPr>
        <w:t>аттестации</w:t>
      </w:r>
      <w:proofErr w:type="gramEnd"/>
      <w:r w:rsidRPr="007F2680">
        <w:rPr>
          <w:rFonts w:ascii="Times New Roman" w:hAnsi="Times New Roman" w:cs="Times New Roman"/>
          <w:b/>
          <w:bCs/>
          <w:sz w:val="26"/>
          <w:szCs w:val="26"/>
        </w:rPr>
        <w:t xml:space="preserve"> обучающихся по итогам </w:t>
      </w:r>
      <w:r w:rsidR="007F2680" w:rsidRPr="008B33B5">
        <w:rPr>
          <w:rFonts w:ascii="Times New Roman" w:hAnsi="Times New Roman" w:cs="Times New Roman"/>
          <w:b/>
          <w:bCs/>
          <w:sz w:val="26"/>
          <w:szCs w:val="26"/>
        </w:rPr>
        <w:t xml:space="preserve">производственной (педагогической) практики </w:t>
      </w:r>
    </w:p>
    <w:p w:rsidR="003A7AD0" w:rsidRPr="007F2680" w:rsidRDefault="008B33B5" w:rsidP="007F2680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  <w:lang w:eastAsia="en-US"/>
        </w:rPr>
      </w:pPr>
      <w:r w:rsidRPr="007F2680">
        <w:rPr>
          <w:rFonts w:ascii="Times New Roman" w:hAnsi="Times New Roman" w:cs="Times New Roman"/>
          <w:b/>
          <w:bCs/>
          <w:sz w:val="26"/>
          <w:szCs w:val="26"/>
        </w:rPr>
        <w:t xml:space="preserve">10.1. </w:t>
      </w:r>
      <w:r w:rsidRPr="007F2680">
        <w:rPr>
          <w:rFonts w:ascii="Times New Roman" w:eastAsia="Times New Roman" w:hAnsi="Times New Roman" w:cs="Times New Roman"/>
          <w:b/>
          <w:bCs/>
          <w:sz w:val="26"/>
          <w:szCs w:val="26"/>
          <w:lang w:eastAsia="ar-SA"/>
        </w:rPr>
        <w:t xml:space="preserve">Формы текущего контроля успеваемости и промежуточной аттестации </w:t>
      </w:r>
      <w:proofErr w:type="gramStart"/>
      <w:r w:rsidRPr="007F2680">
        <w:rPr>
          <w:rFonts w:ascii="Times New Roman" w:eastAsia="Times New Roman" w:hAnsi="Times New Roman" w:cs="Times New Roman"/>
          <w:b/>
          <w:bCs/>
          <w:sz w:val="26"/>
          <w:szCs w:val="26"/>
          <w:lang w:eastAsia="ar-SA"/>
        </w:rPr>
        <w:t>обучающихся</w:t>
      </w:r>
      <w:proofErr w:type="gramEnd"/>
    </w:p>
    <w:p w:rsidR="003A7AD0" w:rsidRPr="008B33B5" w:rsidRDefault="003A7AD0" w:rsidP="008B33B5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8B33B5">
        <w:rPr>
          <w:rFonts w:ascii="Times New Roman" w:hAnsi="Times New Roman" w:cs="Times New Roman"/>
          <w:sz w:val="26"/>
          <w:szCs w:val="26"/>
          <w:lang w:eastAsia="en-US"/>
        </w:rPr>
        <w:t xml:space="preserve">Контроль прохождения практики производится в соответствии с Положением </w:t>
      </w:r>
      <w:r w:rsidRPr="008B33B5">
        <w:rPr>
          <w:rFonts w:ascii="Times New Roman" w:hAnsi="Times New Roman" w:cs="Times New Roman"/>
          <w:sz w:val="26"/>
          <w:szCs w:val="26"/>
        </w:rPr>
        <w:t xml:space="preserve">о текущем контроле успеваемости и промежуточной аттестации </w:t>
      </w:r>
      <w:proofErr w:type="gramStart"/>
      <w:r w:rsidRPr="008B33B5">
        <w:rPr>
          <w:rFonts w:ascii="Times New Roman" w:hAnsi="Times New Roman" w:cs="Times New Roman"/>
          <w:sz w:val="26"/>
          <w:szCs w:val="26"/>
        </w:rPr>
        <w:t>обучающихся</w:t>
      </w:r>
      <w:proofErr w:type="gramEnd"/>
      <w:r w:rsidRPr="008B33B5">
        <w:rPr>
          <w:rFonts w:ascii="Times New Roman" w:hAnsi="Times New Roman" w:cs="Times New Roman"/>
          <w:i/>
          <w:sz w:val="26"/>
          <w:szCs w:val="26"/>
        </w:rPr>
        <w:t>.</w:t>
      </w:r>
    </w:p>
    <w:p w:rsidR="008B33B5" w:rsidRPr="00C240D0" w:rsidRDefault="008B33B5" w:rsidP="008B33B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C240D0">
        <w:rPr>
          <w:rFonts w:ascii="Times New Roman" w:eastAsia="Times New Roman" w:hAnsi="Times New Roman" w:cs="Times New Roman"/>
          <w:sz w:val="26"/>
          <w:szCs w:val="26"/>
        </w:rPr>
        <w:t xml:space="preserve">Текущий контроль </w:t>
      </w:r>
      <w:r w:rsidRPr="00C240D0">
        <w:rPr>
          <w:rFonts w:ascii="Times New Roman" w:eastAsia="Times New Roman" w:hAnsi="Times New Roman" w:cs="Times New Roman"/>
          <w:iCs/>
          <w:sz w:val="26"/>
          <w:szCs w:val="26"/>
        </w:rPr>
        <w:t>обеспечивает оценивание хода прохождения практик и</w:t>
      </w:r>
      <w:r w:rsidRPr="00C240D0">
        <w:rPr>
          <w:rFonts w:ascii="Times New Roman" w:eastAsia="Times New Roman" w:hAnsi="Times New Roman" w:cs="Times New Roman"/>
          <w:sz w:val="26"/>
          <w:szCs w:val="26"/>
        </w:rPr>
        <w:t xml:space="preserve"> производится в дискретные временные интервалы руководителем практики в следующих формах:</w:t>
      </w:r>
    </w:p>
    <w:p w:rsidR="008B33B5" w:rsidRPr="00C240D0" w:rsidRDefault="008B33B5" w:rsidP="008B33B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C240D0">
        <w:rPr>
          <w:rFonts w:ascii="Times New Roman" w:eastAsia="Times New Roman" w:hAnsi="Times New Roman" w:cs="Times New Roman"/>
          <w:sz w:val="26"/>
          <w:szCs w:val="26"/>
        </w:rPr>
        <w:t>- ведения конспекта мероприятий;</w:t>
      </w:r>
    </w:p>
    <w:p w:rsidR="008B33B5" w:rsidRPr="00C240D0" w:rsidRDefault="008B33B5" w:rsidP="008B33B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C240D0">
        <w:rPr>
          <w:rFonts w:ascii="Times New Roman" w:eastAsia="Times New Roman" w:hAnsi="Times New Roman" w:cs="Times New Roman"/>
          <w:sz w:val="26"/>
          <w:szCs w:val="26"/>
        </w:rPr>
        <w:t xml:space="preserve">- выполнение индивидуальных заданий. </w:t>
      </w:r>
    </w:p>
    <w:p w:rsidR="008B33B5" w:rsidRDefault="008B33B5" w:rsidP="008B33B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proofErr w:type="gramStart"/>
      <w:r w:rsidRPr="006C62CA">
        <w:rPr>
          <w:rFonts w:ascii="Times New Roman" w:hAnsi="Times New Roman" w:cs="Times New Roman"/>
          <w:sz w:val="26"/>
          <w:szCs w:val="26"/>
        </w:rPr>
        <w:t>Промежуточная</w:t>
      </w:r>
      <w:proofErr w:type="gramEnd"/>
      <w:r w:rsidRPr="006C62CA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6C62CA">
        <w:rPr>
          <w:rFonts w:ascii="Times New Roman" w:hAnsi="Times New Roman" w:cs="Times New Roman"/>
          <w:sz w:val="26"/>
          <w:szCs w:val="26"/>
        </w:rPr>
        <w:t>аттестация</w:t>
      </w:r>
      <w:r>
        <w:rPr>
          <w:rFonts w:ascii="Times New Roman" w:eastAsia="Times New Roman" w:hAnsi="Times New Roman" w:cs="Times New Roman"/>
          <w:sz w:val="26"/>
          <w:szCs w:val="26"/>
        </w:rPr>
        <w:t>по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окончании практики проходит</w:t>
      </w:r>
      <w:r w:rsidRPr="00C240D0">
        <w:rPr>
          <w:rFonts w:ascii="Times New Roman" w:eastAsia="Times New Roman" w:hAnsi="Times New Roman" w:cs="Times New Roman"/>
          <w:sz w:val="26"/>
          <w:szCs w:val="26"/>
        </w:rPr>
        <w:t xml:space="preserve"> в форме защиты отчета по практике (собеседование) на выпускающей кафедре. Проводится руководителем практики от вуза.</w:t>
      </w:r>
    </w:p>
    <w:p w:rsidR="003A7AD0" w:rsidRPr="008B33B5" w:rsidRDefault="008B33B5" w:rsidP="008B33B5">
      <w:pPr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cs="Times New Roman"/>
          <w:i/>
          <w:sz w:val="26"/>
          <w:szCs w:val="26"/>
          <w:lang w:eastAsia="en-US"/>
        </w:rPr>
      </w:pPr>
      <w:r w:rsidRPr="006C62CA">
        <w:rPr>
          <w:rFonts w:ascii="Times New Roman" w:hAnsi="Times New Roman" w:cs="Times New Roman"/>
          <w:spacing w:val="-4"/>
          <w:sz w:val="26"/>
          <w:szCs w:val="26"/>
        </w:rPr>
        <w:t>Форма промежуточной аттестации –</w:t>
      </w:r>
      <w:r w:rsidR="00B7003B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Pr="006C62CA">
        <w:rPr>
          <w:rFonts w:ascii="Times New Roman" w:hAnsi="Times New Roman" w:cs="Times New Roman"/>
          <w:spacing w:val="-4"/>
          <w:sz w:val="26"/>
          <w:szCs w:val="26"/>
        </w:rPr>
        <w:t>зачет с оценкой</w:t>
      </w:r>
    </w:p>
    <w:p w:rsidR="007F2680" w:rsidRPr="007F2680" w:rsidRDefault="007F2680" w:rsidP="008B33B5">
      <w:pPr>
        <w:spacing w:after="0"/>
        <w:ind w:firstLine="567"/>
        <w:jc w:val="both"/>
        <w:rPr>
          <w:rFonts w:ascii="Times New Roman" w:hAnsi="Times New Roman" w:cs="Times New Roman"/>
          <w:b/>
          <w:spacing w:val="-4"/>
          <w:sz w:val="14"/>
          <w:szCs w:val="14"/>
        </w:rPr>
      </w:pPr>
    </w:p>
    <w:p w:rsidR="003A7AD0" w:rsidRPr="008B33B5" w:rsidRDefault="003A7AD0" w:rsidP="008B33B5">
      <w:pPr>
        <w:spacing w:after="0"/>
        <w:ind w:firstLine="567"/>
        <w:jc w:val="both"/>
        <w:rPr>
          <w:rFonts w:ascii="Times New Roman" w:hAnsi="Times New Roman" w:cs="Times New Roman"/>
          <w:b/>
          <w:spacing w:val="-4"/>
          <w:sz w:val="26"/>
          <w:szCs w:val="26"/>
        </w:rPr>
      </w:pPr>
      <w:r w:rsidRPr="008B33B5">
        <w:rPr>
          <w:rFonts w:ascii="Times New Roman" w:hAnsi="Times New Roman" w:cs="Times New Roman"/>
          <w:b/>
          <w:spacing w:val="-4"/>
          <w:sz w:val="26"/>
          <w:szCs w:val="26"/>
        </w:rPr>
        <w:t xml:space="preserve">10.2. Рейтинг-план </w:t>
      </w:r>
    </w:p>
    <w:p w:rsidR="003A7AD0" w:rsidRPr="008B33B5" w:rsidRDefault="003A7AD0" w:rsidP="008B33B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8B33B5">
        <w:rPr>
          <w:rFonts w:ascii="Times New Roman" w:hAnsi="Times New Roman" w:cs="Times New Roman"/>
          <w:sz w:val="26"/>
          <w:szCs w:val="26"/>
        </w:rPr>
        <w:t>Рейтинг-план практики представлен в Приложении 1 к программе практики.</w:t>
      </w:r>
    </w:p>
    <w:p w:rsidR="00F610D5" w:rsidRPr="007F2680" w:rsidRDefault="00F610D5" w:rsidP="008B33B5">
      <w:pPr>
        <w:spacing w:after="0"/>
        <w:ind w:firstLine="709"/>
        <w:jc w:val="both"/>
        <w:rPr>
          <w:rFonts w:ascii="Times New Roman" w:hAnsi="Times New Roman" w:cs="Times New Roman"/>
          <w:sz w:val="14"/>
          <w:szCs w:val="14"/>
        </w:rPr>
      </w:pPr>
    </w:p>
    <w:p w:rsidR="003A7AD0" w:rsidRPr="008B33B5" w:rsidRDefault="003A7AD0" w:rsidP="008B33B5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8B33B5">
        <w:rPr>
          <w:rFonts w:ascii="Times New Roman" w:hAnsi="Times New Roman" w:cs="Times New Roman"/>
          <w:b/>
          <w:spacing w:val="-4"/>
          <w:sz w:val="26"/>
          <w:szCs w:val="26"/>
        </w:rPr>
        <w:t xml:space="preserve">10.3. </w:t>
      </w:r>
      <w:r w:rsidRPr="008B33B5">
        <w:rPr>
          <w:rFonts w:ascii="Times New Roman" w:hAnsi="Times New Roman" w:cs="Times New Roman"/>
          <w:b/>
          <w:bCs/>
          <w:sz w:val="26"/>
          <w:szCs w:val="26"/>
        </w:rPr>
        <w:t>Фонд оценочных средств (ФОС) для проведения промежуточной аттестации обучающихся по практике</w:t>
      </w:r>
    </w:p>
    <w:p w:rsidR="003A7AD0" w:rsidRPr="008B33B5" w:rsidRDefault="003A7AD0" w:rsidP="008B33B5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i/>
          <w:spacing w:val="-4"/>
          <w:sz w:val="26"/>
          <w:szCs w:val="26"/>
        </w:rPr>
      </w:pPr>
      <w:r w:rsidRPr="008B33B5">
        <w:rPr>
          <w:rFonts w:ascii="Times New Roman" w:hAnsi="Times New Roman" w:cs="Times New Roman"/>
          <w:sz w:val="26"/>
          <w:szCs w:val="26"/>
        </w:rPr>
        <w:t xml:space="preserve">Фонд оценочных средств по практике представлен в Приложении 2 к программе практики. </w:t>
      </w:r>
    </w:p>
    <w:p w:rsidR="007F2680" w:rsidRPr="00D67E90" w:rsidRDefault="007F2680" w:rsidP="007F2680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D67E90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 xml:space="preserve">Фонд оценочных средств оформляется </w:t>
      </w:r>
      <w:proofErr w:type="gramStart"/>
      <w:r w:rsidRPr="00D67E90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D67E90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>.</w:t>
      </w:r>
    </w:p>
    <w:p w:rsidR="003A7AD0" w:rsidRPr="008B33B5" w:rsidRDefault="003A7AD0" w:rsidP="008B33B5">
      <w:pPr>
        <w:tabs>
          <w:tab w:val="left" w:pos="284"/>
          <w:tab w:val="right" w:leader="underscore" w:pos="9639"/>
        </w:tabs>
        <w:spacing w:after="0"/>
        <w:ind w:firstLine="851"/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3A7AD0" w:rsidRPr="008B33B5" w:rsidRDefault="003A7AD0" w:rsidP="008B33B5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8B33B5">
        <w:rPr>
          <w:rFonts w:ascii="Times New Roman" w:hAnsi="Times New Roman" w:cs="Times New Roman"/>
          <w:b/>
          <w:bCs/>
          <w:sz w:val="26"/>
          <w:szCs w:val="26"/>
        </w:rPr>
        <w:t xml:space="preserve">11. Перечень учебной литературы и ресурсов сети «Интернет», необходимых для проведения производственной (педагогической)  практики </w:t>
      </w:r>
    </w:p>
    <w:p w:rsidR="00136C87" w:rsidRDefault="003A7AD0" w:rsidP="00136C87">
      <w:pPr>
        <w:tabs>
          <w:tab w:val="left" w:pos="1134"/>
          <w:tab w:val="right" w:leader="underscore" w:pos="9356"/>
        </w:tabs>
        <w:spacing w:after="0"/>
        <w:rPr>
          <w:rFonts w:ascii="Times New Roman" w:hAnsi="Times New Roman" w:cs="Times New Roman"/>
          <w:i/>
          <w:sz w:val="26"/>
          <w:szCs w:val="26"/>
        </w:rPr>
      </w:pPr>
      <w:r w:rsidRPr="008B33B5">
        <w:rPr>
          <w:rFonts w:ascii="Times New Roman" w:hAnsi="Times New Roman" w:cs="Times New Roman"/>
          <w:i/>
          <w:sz w:val="26"/>
          <w:szCs w:val="26"/>
        </w:rPr>
        <w:t>а) основная литература:</w:t>
      </w:r>
    </w:p>
    <w:p w:rsidR="00136C87" w:rsidRPr="00136C87" w:rsidRDefault="00136C87" w:rsidP="00825957">
      <w:pPr>
        <w:numPr>
          <w:ilvl w:val="0"/>
          <w:numId w:val="4"/>
        </w:numPr>
        <w:tabs>
          <w:tab w:val="left" w:pos="1134"/>
        </w:tabs>
        <w:spacing w:after="0"/>
        <w:ind w:left="0"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136C87">
        <w:rPr>
          <w:rFonts w:ascii="Times New Roman" w:hAnsi="Times New Roman" w:cs="Times New Roman"/>
          <w:sz w:val="26"/>
          <w:szCs w:val="26"/>
        </w:rPr>
        <w:t>Артеменко, О.Н. Педагогика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учебное пособие / О.Н. Артеменко, Л.И. </w:t>
      </w:r>
      <w:proofErr w:type="spellStart"/>
      <w:r w:rsidRPr="00136C87">
        <w:rPr>
          <w:rFonts w:ascii="Times New Roman" w:hAnsi="Times New Roman" w:cs="Times New Roman"/>
          <w:sz w:val="26"/>
          <w:szCs w:val="26"/>
        </w:rPr>
        <w:t>Макадей</w:t>
      </w:r>
      <w:proofErr w:type="spellEnd"/>
      <w:r w:rsidRPr="00136C87">
        <w:rPr>
          <w:rFonts w:ascii="Times New Roman" w:hAnsi="Times New Roman" w:cs="Times New Roman"/>
          <w:sz w:val="26"/>
          <w:szCs w:val="26"/>
        </w:rPr>
        <w:t>. - Ставрополь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СКФУ, 2015. - 251 с.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ил. - </w:t>
      </w:r>
      <w:proofErr w:type="spellStart"/>
      <w:r w:rsidRPr="00136C87">
        <w:rPr>
          <w:rFonts w:ascii="Times New Roman" w:hAnsi="Times New Roman" w:cs="Times New Roman"/>
          <w:sz w:val="26"/>
          <w:szCs w:val="26"/>
        </w:rPr>
        <w:t>Библиогр</w:t>
      </w:r>
      <w:proofErr w:type="spellEnd"/>
      <w:r w:rsidRPr="00136C87">
        <w:rPr>
          <w:rFonts w:ascii="Times New Roman" w:hAnsi="Times New Roman" w:cs="Times New Roman"/>
          <w:sz w:val="26"/>
          <w:szCs w:val="26"/>
        </w:rPr>
        <w:t>.: с. 215-217. - ISBN 978-5-9296-0731-8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</w:t>
      </w:r>
      <w:r w:rsidRPr="00136C87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  <w:hyperlink r:id="rId11" w:history="1">
        <w:r w:rsidRPr="00136C87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http://biblioclub.ru/index.php?page=book&amp;id=457136</w:t>
        </w:r>
      </w:hyperlink>
    </w:p>
    <w:p w:rsidR="00E2191D" w:rsidRPr="00136C87" w:rsidRDefault="00E2191D" w:rsidP="00825957">
      <w:pPr>
        <w:numPr>
          <w:ilvl w:val="0"/>
          <w:numId w:val="4"/>
        </w:numPr>
        <w:tabs>
          <w:tab w:val="left" w:pos="1134"/>
        </w:tabs>
        <w:spacing w:after="0"/>
        <w:ind w:left="0" w:firstLine="709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136C87">
        <w:rPr>
          <w:rFonts w:ascii="Times New Roman" w:eastAsiaTheme="minorHAnsi" w:hAnsi="Times New Roman" w:cs="Times New Roman"/>
          <w:sz w:val="26"/>
          <w:szCs w:val="26"/>
          <w:shd w:val="clear" w:color="auto" w:fill="FFFFFF"/>
        </w:rPr>
        <w:t>Калошина, И.П. Психология творческой деятельности</w:t>
      </w:r>
      <w:proofErr w:type="gramStart"/>
      <w:r w:rsidRPr="00136C87">
        <w:rPr>
          <w:rFonts w:ascii="Times New Roman" w:eastAsiaTheme="minorHAnsi" w:hAnsi="Times New Roman" w:cs="Times New Roman"/>
          <w:sz w:val="26"/>
          <w:szCs w:val="26"/>
          <w:shd w:val="clear" w:color="auto" w:fill="FFFFFF"/>
        </w:rPr>
        <w:t xml:space="preserve"> :</w:t>
      </w:r>
      <w:proofErr w:type="gramEnd"/>
      <w:r w:rsidRPr="00136C87">
        <w:rPr>
          <w:rFonts w:ascii="Times New Roman" w:eastAsiaTheme="minorHAnsi" w:hAnsi="Times New Roman" w:cs="Times New Roman"/>
          <w:sz w:val="26"/>
          <w:szCs w:val="26"/>
          <w:shd w:val="clear" w:color="auto" w:fill="FFFFFF"/>
        </w:rPr>
        <w:t xml:space="preserve"> учебное пособие / И.П. Калошина. - 3-е изд., доп. - Москва : </w:t>
      </w:r>
      <w:proofErr w:type="spellStart"/>
      <w:r w:rsidRPr="00136C87">
        <w:rPr>
          <w:rFonts w:ascii="Times New Roman" w:eastAsiaTheme="minorHAnsi" w:hAnsi="Times New Roman" w:cs="Times New Roman"/>
          <w:sz w:val="26"/>
          <w:szCs w:val="26"/>
          <w:shd w:val="clear" w:color="auto" w:fill="FFFFFF"/>
        </w:rPr>
        <w:t>Юнити</w:t>
      </w:r>
      <w:proofErr w:type="spellEnd"/>
      <w:r w:rsidRPr="00136C87">
        <w:rPr>
          <w:rFonts w:ascii="Times New Roman" w:eastAsiaTheme="minorHAnsi" w:hAnsi="Times New Roman" w:cs="Times New Roman"/>
          <w:sz w:val="26"/>
          <w:szCs w:val="26"/>
          <w:shd w:val="clear" w:color="auto" w:fill="FFFFFF"/>
        </w:rPr>
        <w:t xml:space="preserve">-Дана, 2015. - 671 с. - </w:t>
      </w:r>
      <w:proofErr w:type="spellStart"/>
      <w:r w:rsidRPr="00136C87">
        <w:rPr>
          <w:rFonts w:ascii="Times New Roman" w:eastAsiaTheme="minorHAnsi" w:hAnsi="Times New Roman" w:cs="Times New Roman"/>
          <w:sz w:val="26"/>
          <w:szCs w:val="26"/>
          <w:shd w:val="clear" w:color="auto" w:fill="FFFFFF"/>
        </w:rPr>
        <w:t>Библиогр</w:t>
      </w:r>
      <w:proofErr w:type="spellEnd"/>
      <w:r w:rsidRPr="00136C87">
        <w:rPr>
          <w:rFonts w:ascii="Times New Roman" w:eastAsiaTheme="minorHAnsi" w:hAnsi="Times New Roman" w:cs="Times New Roman"/>
          <w:sz w:val="26"/>
          <w:szCs w:val="26"/>
          <w:shd w:val="clear" w:color="auto" w:fill="FFFFFF"/>
        </w:rPr>
        <w:t>. в кн. - ISBN 978-5-238-01430-2</w:t>
      </w:r>
      <w:proofErr w:type="gramStart"/>
      <w:r w:rsidRPr="00136C87">
        <w:rPr>
          <w:rFonts w:ascii="Times New Roman" w:eastAsiaTheme="minorHAnsi" w:hAnsi="Times New Roman" w:cs="Times New Roman"/>
          <w:sz w:val="26"/>
          <w:szCs w:val="26"/>
          <w:shd w:val="clear" w:color="auto" w:fill="FFFFFF"/>
        </w:rPr>
        <w:t xml:space="preserve"> ;</w:t>
      </w:r>
      <w:proofErr w:type="gramEnd"/>
      <w:r w:rsidRPr="00136C87">
        <w:rPr>
          <w:rFonts w:ascii="Times New Roman" w:eastAsiaTheme="minorHAnsi" w:hAnsi="Times New Roman" w:cs="Times New Roman"/>
          <w:sz w:val="26"/>
          <w:szCs w:val="26"/>
          <w:shd w:val="clear" w:color="auto" w:fill="FFFFFF"/>
        </w:rPr>
        <w:t xml:space="preserve"> То же [Электронный ресурс]. - URL: http://biblioclub.ru/index.php?page=book&amp;id=118131.</w:t>
      </w:r>
    </w:p>
    <w:p w:rsidR="00E2191D" w:rsidRPr="00136C87" w:rsidRDefault="00E2191D" w:rsidP="00825957">
      <w:pPr>
        <w:pStyle w:val="a3"/>
        <w:numPr>
          <w:ilvl w:val="0"/>
          <w:numId w:val="4"/>
        </w:numPr>
        <w:tabs>
          <w:tab w:val="left" w:pos="1134"/>
          <w:tab w:val="right" w:leader="underscore" w:pos="9356"/>
        </w:tabs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136C87">
        <w:rPr>
          <w:rFonts w:ascii="Times New Roman" w:hAnsi="Times New Roman" w:cs="Times New Roman"/>
          <w:sz w:val="26"/>
          <w:szCs w:val="26"/>
        </w:rPr>
        <w:t>Русакова</w:t>
      </w:r>
      <w:proofErr w:type="spellEnd"/>
      <w:r w:rsidRPr="00136C87">
        <w:rPr>
          <w:rFonts w:ascii="Times New Roman" w:hAnsi="Times New Roman" w:cs="Times New Roman"/>
          <w:sz w:val="26"/>
          <w:szCs w:val="26"/>
        </w:rPr>
        <w:t>, Т.Г. Декоративное искусство на уроке в начальной школе: лекции по методике преподавания изобразительного искусства / Т.Г. </w:t>
      </w:r>
      <w:proofErr w:type="spellStart"/>
      <w:r w:rsidRPr="00136C87">
        <w:rPr>
          <w:rFonts w:ascii="Times New Roman" w:hAnsi="Times New Roman" w:cs="Times New Roman"/>
          <w:sz w:val="26"/>
          <w:szCs w:val="26"/>
        </w:rPr>
        <w:t>Русакова</w:t>
      </w:r>
      <w:proofErr w:type="spellEnd"/>
      <w:r w:rsidRPr="00136C87">
        <w:rPr>
          <w:rFonts w:ascii="Times New Roman" w:hAnsi="Times New Roman" w:cs="Times New Roman"/>
          <w:sz w:val="26"/>
          <w:szCs w:val="26"/>
        </w:rPr>
        <w:t>. - 2-е изд., стер. - Москва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Издательство «Флинта», 2017. - 73 с.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ил. - </w:t>
      </w:r>
      <w:proofErr w:type="spellStart"/>
      <w:r w:rsidRPr="00136C87">
        <w:rPr>
          <w:rFonts w:ascii="Times New Roman" w:hAnsi="Times New Roman" w:cs="Times New Roman"/>
          <w:sz w:val="26"/>
          <w:szCs w:val="26"/>
        </w:rPr>
        <w:t>Библиогр</w:t>
      </w:r>
      <w:proofErr w:type="spellEnd"/>
      <w:r w:rsidRPr="00136C87">
        <w:rPr>
          <w:rFonts w:ascii="Times New Roman" w:hAnsi="Times New Roman" w:cs="Times New Roman"/>
          <w:sz w:val="26"/>
          <w:szCs w:val="26"/>
        </w:rPr>
        <w:t xml:space="preserve">. в кн. - </w:t>
      </w:r>
      <w:r w:rsidRPr="00136C87">
        <w:rPr>
          <w:rFonts w:ascii="Times New Roman" w:hAnsi="Times New Roman" w:cs="Times New Roman"/>
          <w:sz w:val="26"/>
          <w:szCs w:val="26"/>
        </w:rPr>
        <w:lastRenderedPageBreak/>
        <w:t>ISBN 978-5-9765-3350-9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 </w:t>
      </w:r>
      <w:hyperlink r:id="rId12" w:history="1">
        <w:r w:rsidRPr="00136C87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http://biblioclub.ru/index.php?page=book&amp;id=482619</w:t>
        </w:r>
      </w:hyperlink>
    </w:p>
    <w:p w:rsidR="00892860" w:rsidRPr="00136C87" w:rsidRDefault="00892860" w:rsidP="00825957">
      <w:pPr>
        <w:pStyle w:val="a3"/>
        <w:numPr>
          <w:ilvl w:val="0"/>
          <w:numId w:val="4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136C87">
        <w:rPr>
          <w:rFonts w:ascii="Times New Roman" w:hAnsi="Times New Roman" w:cs="Times New Roman"/>
          <w:bCs/>
          <w:sz w:val="26"/>
          <w:szCs w:val="26"/>
        </w:rPr>
        <w:t>Ротова</w:t>
      </w:r>
      <w:proofErr w:type="spellEnd"/>
      <w:r w:rsidRPr="00136C87">
        <w:rPr>
          <w:rFonts w:ascii="Times New Roman" w:hAnsi="Times New Roman" w:cs="Times New Roman"/>
          <w:bCs/>
          <w:sz w:val="26"/>
          <w:szCs w:val="26"/>
        </w:rPr>
        <w:t>, Н.А. Методика обучения изобразительному искусству в начальных классах</w:t>
      </w:r>
      <w:proofErr w:type="gramStart"/>
      <w:r w:rsidRPr="00136C87">
        <w:rPr>
          <w:rFonts w:ascii="Times New Roman" w:hAnsi="Times New Roman" w:cs="Times New Roman"/>
          <w:bCs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bCs/>
          <w:sz w:val="26"/>
          <w:szCs w:val="26"/>
        </w:rPr>
        <w:t xml:space="preserve"> учебно-методическое пособие / Н.А. </w:t>
      </w:r>
      <w:proofErr w:type="spellStart"/>
      <w:r w:rsidRPr="00136C87">
        <w:rPr>
          <w:rFonts w:ascii="Times New Roman" w:hAnsi="Times New Roman" w:cs="Times New Roman"/>
          <w:bCs/>
          <w:sz w:val="26"/>
          <w:szCs w:val="26"/>
        </w:rPr>
        <w:t>Ротова</w:t>
      </w:r>
      <w:proofErr w:type="spellEnd"/>
      <w:r w:rsidRPr="00136C87">
        <w:rPr>
          <w:rFonts w:ascii="Times New Roman" w:hAnsi="Times New Roman" w:cs="Times New Roman"/>
          <w:bCs/>
          <w:sz w:val="26"/>
          <w:szCs w:val="26"/>
        </w:rPr>
        <w:t>. - Москва</w:t>
      </w:r>
      <w:proofErr w:type="gramStart"/>
      <w:r w:rsidRPr="00136C87">
        <w:rPr>
          <w:rFonts w:ascii="Times New Roman" w:hAnsi="Times New Roman" w:cs="Times New Roman"/>
          <w:bCs/>
          <w:sz w:val="26"/>
          <w:szCs w:val="26"/>
        </w:rPr>
        <w:t xml:space="preserve"> ;</w:t>
      </w:r>
      <w:proofErr w:type="gramEnd"/>
      <w:r w:rsidRPr="00136C87">
        <w:rPr>
          <w:rFonts w:ascii="Times New Roman" w:hAnsi="Times New Roman" w:cs="Times New Roman"/>
          <w:bCs/>
          <w:sz w:val="26"/>
          <w:szCs w:val="26"/>
        </w:rPr>
        <w:t xml:space="preserve"> Берлин : </w:t>
      </w:r>
      <w:proofErr w:type="spellStart"/>
      <w:r w:rsidRPr="00136C87">
        <w:rPr>
          <w:rFonts w:ascii="Times New Roman" w:hAnsi="Times New Roman" w:cs="Times New Roman"/>
          <w:bCs/>
          <w:sz w:val="26"/>
          <w:szCs w:val="26"/>
        </w:rPr>
        <w:t>Директ</w:t>
      </w:r>
      <w:proofErr w:type="spellEnd"/>
      <w:r w:rsidRPr="00136C87">
        <w:rPr>
          <w:rFonts w:ascii="Times New Roman" w:hAnsi="Times New Roman" w:cs="Times New Roman"/>
          <w:bCs/>
          <w:sz w:val="26"/>
          <w:szCs w:val="26"/>
        </w:rPr>
        <w:t>-Медиа, 2017. - 162 с. : ил</w:t>
      </w:r>
      <w:proofErr w:type="gramStart"/>
      <w:r w:rsidRPr="00136C87">
        <w:rPr>
          <w:rFonts w:ascii="Times New Roman" w:hAnsi="Times New Roman" w:cs="Times New Roman"/>
          <w:bCs/>
          <w:sz w:val="26"/>
          <w:szCs w:val="26"/>
        </w:rPr>
        <w:t xml:space="preserve">., </w:t>
      </w:r>
      <w:proofErr w:type="gramEnd"/>
      <w:r w:rsidRPr="00136C87">
        <w:rPr>
          <w:rFonts w:ascii="Times New Roman" w:hAnsi="Times New Roman" w:cs="Times New Roman"/>
          <w:bCs/>
          <w:sz w:val="26"/>
          <w:szCs w:val="26"/>
        </w:rPr>
        <w:t>табл. [Электронный ресурс]. - URL: </w:t>
      </w:r>
      <w:hyperlink r:id="rId13" w:history="1">
        <w:r w:rsidRPr="00136C87">
          <w:rPr>
            <w:rStyle w:val="a5"/>
            <w:rFonts w:ascii="Times New Roman" w:hAnsi="Times New Roman" w:cs="Times New Roman"/>
            <w:bCs/>
            <w:color w:val="auto"/>
            <w:sz w:val="26"/>
            <w:szCs w:val="26"/>
          </w:rPr>
          <w:t>http://biblioclub.ru/index.php?page=book&amp;id=460428</w:t>
        </w:r>
      </w:hyperlink>
    </w:p>
    <w:p w:rsidR="006C3F95" w:rsidRPr="00136C87" w:rsidRDefault="006C3F95" w:rsidP="00825957">
      <w:pPr>
        <w:tabs>
          <w:tab w:val="left" w:pos="1134"/>
          <w:tab w:val="right" w:leader="underscore" w:pos="9356"/>
        </w:tabs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3A7AD0" w:rsidRPr="00136C87" w:rsidRDefault="003A7AD0" w:rsidP="00825957">
      <w:pPr>
        <w:tabs>
          <w:tab w:val="left" w:pos="1134"/>
          <w:tab w:val="right" w:leader="underscore" w:pos="9356"/>
        </w:tabs>
        <w:spacing w:after="0"/>
        <w:jc w:val="both"/>
        <w:rPr>
          <w:rFonts w:ascii="Times New Roman" w:hAnsi="Times New Roman" w:cs="Times New Roman"/>
          <w:i/>
          <w:sz w:val="26"/>
          <w:szCs w:val="26"/>
        </w:rPr>
      </w:pPr>
      <w:r w:rsidRPr="00136C87">
        <w:rPr>
          <w:rFonts w:ascii="Times New Roman" w:hAnsi="Times New Roman" w:cs="Times New Roman"/>
          <w:i/>
          <w:sz w:val="26"/>
          <w:szCs w:val="26"/>
        </w:rPr>
        <w:t xml:space="preserve">б) дополнительная литература: </w:t>
      </w:r>
    </w:p>
    <w:p w:rsidR="00E2191D" w:rsidRPr="00136C87" w:rsidRDefault="00E2191D" w:rsidP="00825957">
      <w:pPr>
        <w:pStyle w:val="a3"/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136C87">
        <w:rPr>
          <w:rFonts w:ascii="Times New Roman" w:hAnsi="Times New Roman" w:cs="Times New Roman"/>
          <w:sz w:val="26"/>
          <w:szCs w:val="26"/>
        </w:rPr>
        <w:t>Гин</w:t>
      </w:r>
      <w:proofErr w:type="spellEnd"/>
      <w:r w:rsidRPr="00136C87">
        <w:rPr>
          <w:rFonts w:ascii="Times New Roman" w:hAnsi="Times New Roman" w:cs="Times New Roman"/>
          <w:sz w:val="26"/>
          <w:szCs w:val="26"/>
        </w:rPr>
        <w:t>, А.А. Приемы педагогической техники: Свобода выбора. Открытость. Деятельность. Обратная связь. Идеальность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пособие для учителя / А.А. </w:t>
      </w:r>
      <w:proofErr w:type="spellStart"/>
      <w:r w:rsidRPr="00136C87">
        <w:rPr>
          <w:rFonts w:ascii="Times New Roman" w:hAnsi="Times New Roman" w:cs="Times New Roman"/>
          <w:sz w:val="26"/>
          <w:szCs w:val="26"/>
        </w:rPr>
        <w:t>Гин</w:t>
      </w:r>
      <w:proofErr w:type="spellEnd"/>
      <w:r w:rsidRPr="00136C87">
        <w:rPr>
          <w:rFonts w:ascii="Times New Roman" w:hAnsi="Times New Roman" w:cs="Times New Roman"/>
          <w:sz w:val="26"/>
          <w:szCs w:val="26"/>
        </w:rPr>
        <w:t xml:space="preserve"> ; под ред. А.Л. Камина. - 14-е изд. - Москва : Вита-Пресс, 2016. - 112 с.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ил. [Электронный ресурс]. - URL: </w:t>
      </w:r>
      <w:hyperlink r:id="rId14" w:history="1">
        <w:r w:rsidRPr="00136C87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http://biblioclub.ru/index.php?page=book&amp;id=458902</w:t>
        </w:r>
      </w:hyperlink>
    </w:p>
    <w:p w:rsidR="00E2191D" w:rsidRPr="00136C87" w:rsidRDefault="00E2191D" w:rsidP="00825957">
      <w:pPr>
        <w:pStyle w:val="a3"/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36C87">
        <w:rPr>
          <w:rFonts w:ascii="Times New Roman" w:hAnsi="Times New Roman" w:cs="Times New Roman"/>
          <w:sz w:val="26"/>
          <w:szCs w:val="26"/>
        </w:rPr>
        <w:t>Дрозд, А.Н. Декоративная графика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учебное наглядное пособие / А.Н. Дрозд. - Кемерово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136C87">
        <w:rPr>
          <w:rFonts w:ascii="Times New Roman" w:hAnsi="Times New Roman" w:cs="Times New Roman"/>
          <w:sz w:val="26"/>
          <w:szCs w:val="26"/>
        </w:rPr>
        <w:t>КемГУКИ</w:t>
      </w:r>
      <w:proofErr w:type="spellEnd"/>
      <w:r w:rsidRPr="00136C87">
        <w:rPr>
          <w:rFonts w:ascii="Times New Roman" w:hAnsi="Times New Roman" w:cs="Times New Roman"/>
          <w:sz w:val="26"/>
          <w:szCs w:val="26"/>
        </w:rPr>
        <w:t>, 2015. - 84 с.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ил. [Электронный ресурс]. - URL: </w:t>
      </w:r>
      <w:hyperlink r:id="rId15" w:history="1">
        <w:r w:rsidRPr="00136C87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http://biblioclub.ru/index.php?page=book&amp;id=438308</w:t>
        </w:r>
      </w:hyperlink>
    </w:p>
    <w:p w:rsidR="00E2191D" w:rsidRPr="00136C87" w:rsidRDefault="00E2191D" w:rsidP="00825957">
      <w:pPr>
        <w:pStyle w:val="a3"/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36C87">
        <w:rPr>
          <w:rFonts w:ascii="Times New Roman" w:hAnsi="Times New Roman" w:cs="Times New Roman"/>
          <w:sz w:val="26"/>
          <w:szCs w:val="26"/>
        </w:rPr>
        <w:t>Коробейников, В.Н. Академическая живопись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учебное пособие / В.Н. Коробейников, А.В. Ткаченко. - Кемерово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Кемеровский государственный институт культуры, 2016. - 151 с.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ил. [Электронный ресурс]. - URL: </w:t>
      </w:r>
      <w:hyperlink r:id="rId16" w:history="1">
        <w:r w:rsidRPr="00136C87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http://biblioclub.ru/index.php?page=book&amp;id=472649</w:t>
        </w:r>
      </w:hyperlink>
    </w:p>
    <w:p w:rsidR="00E2191D" w:rsidRPr="00136C87" w:rsidRDefault="00E2191D" w:rsidP="00825957">
      <w:pPr>
        <w:pStyle w:val="a3"/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36C87">
        <w:rPr>
          <w:rFonts w:ascii="Times New Roman" w:hAnsi="Times New Roman" w:cs="Times New Roman"/>
          <w:sz w:val="26"/>
          <w:szCs w:val="26"/>
        </w:rPr>
        <w:t>Ломакин, М.О. Декоративный рисунок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учебное пособие / М.О. Ломакин. - С</w:t>
      </w:r>
      <w:r w:rsidR="00136C87">
        <w:rPr>
          <w:rFonts w:ascii="Times New Roman" w:hAnsi="Times New Roman" w:cs="Times New Roman"/>
          <w:sz w:val="26"/>
          <w:szCs w:val="26"/>
        </w:rPr>
        <w:t>Пб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Высшая школа народных искусств, 2017. - 65 с.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ил. [Электронный ресурс]. - URL: </w:t>
      </w:r>
      <w:hyperlink r:id="rId17" w:history="1">
        <w:r w:rsidRPr="00136C87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http://biblioclub.ru/index.php?page=book&amp;id=499578</w:t>
        </w:r>
      </w:hyperlink>
    </w:p>
    <w:p w:rsidR="00E2191D" w:rsidRPr="00136C87" w:rsidRDefault="00E2191D" w:rsidP="00825957">
      <w:pPr>
        <w:pStyle w:val="a3"/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36C87">
        <w:rPr>
          <w:rFonts w:ascii="Times New Roman" w:hAnsi="Times New Roman" w:cs="Times New Roman"/>
          <w:sz w:val="26"/>
          <w:szCs w:val="26"/>
        </w:rPr>
        <w:t>Никитин, А.М. Художественные краски и материалы: справочник / А.М. Никитин. - Москва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Вологда : Инфра-Инженерия, 2016. - 412 с.</w:t>
      </w:r>
      <w:proofErr w:type="gramStart"/>
      <w:r w:rsidRP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136C87">
        <w:rPr>
          <w:rFonts w:ascii="Times New Roman" w:hAnsi="Times New Roman" w:cs="Times New Roman"/>
          <w:sz w:val="26"/>
          <w:szCs w:val="26"/>
        </w:rPr>
        <w:t xml:space="preserve"> табл. - </w:t>
      </w:r>
      <w:proofErr w:type="spellStart"/>
      <w:r w:rsidRPr="00136C87">
        <w:rPr>
          <w:rFonts w:ascii="Times New Roman" w:hAnsi="Times New Roman" w:cs="Times New Roman"/>
          <w:sz w:val="26"/>
          <w:szCs w:val="26"/>
        </w:rPr>
        <w:t>Библиогр</w:t>
      </w:r>
      <w:proofErr w:type="spellEnd"/>
      <w:r w:rsidRPr="00136C87">
        <w:rPr>
          <w:rFonts w:ascii="Times New Roman" w:hAnsi="Times New Roman" w:cs="Times New Roman"/>
          <w:sz w:val="26"/>
          <w:szCs w:val="26"/>
        </w:rPr>
        <w:t>. в кн. - ISBN 978-5-9729-0117-3 ; То же [Электронный ресурс]. - URL: </w:t>
      </w:r>
      <w:hyperlink r:id="rId18" w:history="1">
        <w:r w:rsidRPr="00136C87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http://biblioclub.ru/index.php?page=book&amp;id=444440</w:t>
        </w:r>
      </w:hyperlink>
      <w:r w:rsidRPr="00136C87">
        <w:rPr>
          <w:rFonts w:ascii="Times New Roman" w:hAnsi="Times New Roman" w:cs="Times New Roman"/>
          <w:sz w:val="26"/>
          <w:szCs w:val="26"/>
        </w:rPr>
        <w:t> </w:t>
      </w:r>
    </w:p>
    <w:p w:rsidR="00892860" w:rsidRPr="00136C87" w:rsidRDefault="00E2191D" w:rsidP="00825957">
      <w:pPr>
        <w:pStyle w:val="a3"/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36C87">
        <w:rPr>
          <w:rFonts w:ascii="Times New Roman" w:hAnsi="Times New Roman" w:cs="Times New Roman"/>
          <w:sz w:val="26"/>
          <w:szCs w:val="26"/>
        </w:rPr>
        <w:t xml:space="preserve">Программа курса «Изобразительное искусство». 1—4 классы / авт.-сост. Л.Г. Савенкова, Е.А. </w:t>
      </w:r>
      <w:proofErr w:type="spellStart"/>
      <w:r w:rsidRPr="00136C87">
        <w:rPr>
          <w:rFonts w:ascii="Times New Roman" w:hAnsi="Times New Roman" w:cs="Times New Roman"/>
          <w:sz w:val="26"/>
          <w:szCs w:val="26"/>
        </w:rPr>
        <w:t>Ермолинская</w:t>
      </w:r>
      <w:proofErr w:type="spellEnd"/>
      <w:r w:rsidRPr="00136C87">
        <w:rPr>
          <w:rFonts w:ascii="Times New Roman" w:hAnsi="Times New Roman" w:cs="Times New Roman"/>
          <w:sz w:val="26"/>
          <w:szCs w:val="26"/>
        </w:rPr>
        <w:t xml:space="preserve">, Т.В. Селиванова, Н.Л. Селиванов и др. - </w:t>
      </w:r>
      <w:r w:rsidR="00136C87">
        <w:rPr>
          <w:rFonts w:ascii="Times New Roman" w:hAnsi="Times New Roman" w:cs="Times New Roman"/>
          <w:sz w:val="26"/>
          <w:szCs w:val="26"/>
        </w:rPr>
        <w:t>Москва</w:t>
      </w:r>
      <w:proofErr w:type="gramStart"/>
      <w:r w:rsidR="00136C87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136C87">
        <w:rPr>
          <w:rFonts w:ascii="Times New Roman" w:hAnsi="Times New Roman" w:cs="Times New Roman"/>
          <w:sz w:val="26"/>
          <w:szCs w:val="26"/>
        </w:rPr>
        <w:t xml:space="preserve"> Русское слово</w:t>
      </w:r>
      <w:r w:rsidRPr="00136C87">
        <w:rPr>
          <w:rFonts w:ascii="Times New Roman" w:hAnsi="Times New Roman" w:cs="Times New Roman"/>
          <w:sz w:val="26"/>
          <w:szCs w:val="26"/>
        </w:rPr>
        <w:t>, 2014. - 105 с. - (Начальная инновационная школа). [Электронный ресурс]. - URL: </w:t>
      </w:r>
      <w:hyperlink r:id="rId19" w:history="1">
        <w:r w:rsidRPr="00136C87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http://biblioclub.ru/index.php?page=book&amp;id=486098</w:t>
        </w:r>
      </w:hyperlink>
    </w:p>
    <w:p w:rsidR="003A7AD0" w:rsidRPr="008B33B5" w:rsidRDefault="003A7AD0" w:rsidP="00816F1A">
      <w:pPr>
        <w:tabs>
          <w:tab w:val="left" w:pos="1134"/>
          <w:tab w:val="right" w:leader="underscore" w:pos="9356"/>
        </w:tabs>
        <w:spacing w:after="0"/>
        <w:rPr>
          <w:rFonts w:ascii="Times New Roman" w:hAnsi="Times New Roman" w:cs="Times New Roman"/>
          <w:i/>
          <w:sz w:val="26"/>
          <w:szCs w:val="26"/>
        </w:rPr>
      </w:pPr>
      <w:r w:rsidRPr="008B33B5">
        <w:rPr>
          <w:rFonts w:ascii="Times New Roman" w:hAnsi="Times New Roman" w:cs="Times New Roman"/>
          <w:i/>
          <w:sz w:val="26"/>
          <w:szCs w:val="26"/>
        </w:rPr>
        <w:t xml:space="preserve">в) Интернет-ресурсы: </w:t>
      </w:r>
    </w:p>
    <w:p w:rsidR="006C3F95" w:rsidRPr="008B33B5" w:rsidRDefault="006C3F95" w:rsidP="00816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6"/>
          <w:szCs w:val="26"/>
        </w:rPr>
      </w:pPr>
      <w:r w:rsidRPr="008B33B5">
        <w:rPr>
          <w:rFonts w:ascii="Times New Roman" w:hAnsi="Times New Roman" w:cs="Times New Roman"/>
          <w:sz w:val="26"/>
          <w:szCs w:val="26"/>
        </w:rPr>
        <w:t xml:space="preserve">1. </w:t>
      </w:r>
      <w:hyperlink r:id="rId20" w:history="1">
        <w:r w:rsidRPr="008B33B5">
          <w:rPr>
            <w:rFonts w:ascii="Times New Roman" w:hAnsi="Times New Roman" w:cs="Times New Roman"/>
            <w:bCs/>
            <w:iCs/>
            <w:sz w:val="26"/>
            <w:szCs w:val="26"/>
            <w:u w:val="single"/>
          </w:rPr>
          <w:t>www.biblioclub.ru</w:t>
        </w:r>
      </w:hyperlink>
      <w:r w:rsidR="00825957">
        <w:t xml:space="preserve"> </w:t>
      </w:r>
      <w:r w:rsidRPr="008B33B5">
        <w:rPr>
          <w:rFonts w:ascii="Times New Roman" w:hAnsi="Times New Roman" w:cs="Times New Roman"/>
          <w:bCs/>
          <w:iCs/>
          <w:sz w:val="26"/>
          <w:szCs w:val="26"/>
        </w:rPr>
        <w:t>ЭБС «Университетская библиотека онлайн»</w:t>
      </w:r>
    </w:p>
    <w:p w:rsidR="006C3F95" w:rsidRPr="008B33B5" w:rsidRDefault="006C3F95" w:rsidP="00816F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6"/>
          <w:szCs w:val="26"/>
        </w:rPr>
      </w:pPr>
      <w:r w:rsidRPr="008B33B5">
        <w:rPr>
          <w:rFonts w:ascii="Times New Roman" w:hAnsi="Times New Roman" w:cs="Times New Roman"/>
          <w:sz w:val="26"/>
          <w:szCs w:val="26"/>
        </w:rPr>
        <w:t xml:space="preserve">2. </w:t>
      </w:r>
      <w:hyperlink r:id="rId21" w:history="1">
        <w:r w:rsidRPr="008B33B5">
          <w:rPr>
            <w:rFonts w:ascii="Times New Roman" w:hAnsi="Times New Roman" w:cs="Times New Roman"/>
            <w:bCs/>
            <w:iCs/>
            <w:sz w:val="26"/>
            <w:szCs w:val="26"/>
            <w:u w:val="single"/>
          </w:rPr>
          <w:t>www.ebiblioteka.ru</w:t>
        </w:r>
      </w:hyperlink>
      <w:r w:rsidR="00825957">
        <w:t xml:space="preserve"> </w:t>
      </w:r>
      <w:r w:rsidRPr="008B33B5">
        <w:rPr>
          <w:rFonts w:ascii="Times New Roman" w:hAnsi="Times New Roman" w:cs="Times New Roman"/>
          <w:bCs/>
          <w:iCs/>
          <w:sz w:val="26"/>
          <w:szCs w:val="26"/>
        </w:rPr>
        <w:t>Универсальные базы данных изданий.</w:t>
      </w:r>
    </w:p>
    <w:p w:rsidR="006C3F95" w:rsidRPr="008B33B5" w:rsidRDefault="006C3F95" w:rsidP="00816F1A">
      <w:pPr>
        <w:shd w:val="clear" w:color="auto" w:fill="FFFFFF"/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3A7AD0" w:rsidRPr="008B33B5" w:rsidRDefault="003A7AD0" w:rsidP="00816F1A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8B33B5">
        <w:rPr>
          <w:rFonts w:ascii="Times New Roman" w:hAnsi="Times New Roman" w:cs="Times New Roman"/>
          <w:b/>
          <w:bCs/>
          <w:sz w:val="26"/>
          <w:szCs w:val="26"/>
        </w:rPr>
        <w:t xml:space="preserve">12. Перечень информационных технологий, используемых при проведении производственной (педагогической) практики, включая перечень программного обеспечения и информационных справочных систем </w:t>
      </w:r>
    </w:p>
    <w:p w:rsidR="007F2680" w:rsidRPr="00C240D0" w:rsidRDefault="003A7AD0" w:rsidP="007F2680">
      <w:pPr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8B33B5">
        <w:rPr>
          <w:rFonts w:ascii="Times New Roman" w:eastAsia="Times New Roman" w:hAnsi="Times New Roman" w:cs="Times New Roman"/>
          <w:bCs/>
          <w:sz w:val="26"/>
          <w:szCs w:val="26"/>
        </w:rPr>
        <w:t xml:space="preserve">При </w:t>
      </w:r>
      <w:r w:rsidRPr="008B33B5">
        <w:rPr>
          <w:rFonts w:ascii="Times New Roman" w:hAnsi="Times New Roman" w:cs="Times New Roman"/>
          <w:bCs/>
          <w:sz w:val="26"/>
          <w:szCs w:val="26"/>
        </w:rPr>
        <w:t>проведении производственной (педагогической) практики</w:t>
      </w:r>
      <w:r w:rsidRPr="008B33B5">
        <w:rPr>
          <w:rFonts w:ascii="Times New Roman" w:eastAsia="Times New Roman" w:hAnsi="Times New Roman" w:cs="Times New Roman"/>
          <w:bCs/>
          <w:sz w:val="26"/>
          <w:szCs w:val="26"/>
        </w:rPr>
        <w:t xml:space="preserve"> студентами  используются программное обеспечение: Пакет </w:t>
      </w:r>
      <w:proofErr w:type="spellStart"/>
      <w:r w:rsidRPr="008B33B5">
        <w:rPr>
          <w:rFonts w:ascii="Times New Roman" w:eastAsia="Times New Roman" w:hAnsi="Times New Roman" w:cs="Times New Roman"/>
          <w:bCs/>
          <w:sz w:val="26"/>
          <w:szCs w:val="26"/>
        </w:rPr>
        <w:t>MicrosoftOffice</w:t>
      </w:r>
      <w:proofErr w:type="spellEnd"/>
      <w:r w:rsidRPr="008B33B5">
        <w:rPr>
          <w:rFonts w:ascii="Times New Roman" w:eastAsia="Times New Roman" w:hAnsi="Times New Roman" w:cs="Times New Roman"/>
          <w:bCs/>
          <w:sz w:val="26"/>
          <w:szCs w:val="26"/>
        </w:rPr>
        <w:t xml:space="preserve"> (</w:t>
      </w:r>
      <w:proofErr w:type="spellStart"/>
      <w:r w:rsidRPr="008B33B5">
        <w:rPr>
          <w:rFonts w:ascii="Times New Roman" w:eastAsia="Times New Roman" w:hAnsi="Times New Roman" w:cs="Times New Roman"/>
          <w:bCs/>
          <w:sz w:val="26"/>
          <w:szCs w:val="26"/>
        </w:rPr>
        <w:t>PowerPoint</w:t>
      </w:r>
      <w:proofErr w:type="spellEnd"/>
      <w:r w:rsidRPr="008B33B5">
        <w:rPr>
          <w:rFonts w:ascii="Times New Roman" w:eastAsia="Times New Roman" w:hAnsi="Times New Roman" w:cs="Times New Roman"/>
          <w:bCs/>
          <w:sz w:val="26"/>
          <w:szCs w:val="26"/>
        </w:rPr>
        <w:t xml:space="preserve">, </w:t>
      </w:r>
      <w:proofErr w:type="spellStart"/>
      <w:r w:rsidRPr="008B33B5">
        <w:rPr>
          <w:rFonts w:ascii="Times New Roman" w:eastAsia="Times New Roman" w:hAnsi="Times New Roman" w:cs="Times New Roman"/>
          <w:bCs/>
          <w:sz w:val="26"/>
          <w:szCs w:val="26"/>
        </w:rPr>
        <w:t>Word</w:t>
      </w:r>
      <w:proofErr w:type="spellEnd"/>
      <w:r w:rsidRPr="008B33B5">
        <w:rPr>
          <w:rFonts w:ascii="Times New Roman" w:eastAsia="Times New Roman" w:hAnsi="Times New Roman" w:cs="Times New Roman"/>
          <w:bCs/>
          <w:sz w:val="26"/>
          <w:szCs w:val="26"/>
        </w:rPr>
        <w:t xml:space="preserve">), программное обеспечение электронного ресурса сайта moodle.mininuniver.ru, включая ЭБС, </w:t>
      </w:r>
      <w:proofErr w:type="spellStart"/>
      <w:r w:rsidRPr="008B33B5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LMSMoodle</w:t>
      </w:r>
      <w:proofErr w:type="spellEnd"/>
      <w:r w:rsidR="007F2680">
        <w:rPr>
          <w:rFonts w:ascii="Times New Roman" w:eastAsia="Times New Roman" w:hAnsi="Times New Roman" w:cs="Times New Roman"/>
          <w:bCs/>
          <w:sz w:val="26"/>
          <w:szCs w:val="26"/>
        </w:rPr>
        <w:t>, , «</w:t>
      </w:r>
      <w:proofErr w:type="spellStart"/>
      <w:r w:rsidR="007F2680">
        <w:rPr>
          <w:rFonts w:ascii="Times New Roman" w:eastAsia="Times New Roman" w:hAnsi="Times New Roman" w:cs="Times New Roman"/>
          <w:bCs/>
          <w:sz w:val="26"/>
          <w:szCs w:val="26"/>
        </w:rPr>
        <w:t>Антиплагиат</w:t>
      </w:r>
      <w:proofErr w:type="spellEnd"/>
      <w:r w:rsidR="007F2680">
        <w:rPr>
          <w:rFonts w:ascii="Times New Roman" w:eastAsia="Times New Roman" w:hAnsi="Times New Roman" w:cs="Times New Roman"/>
          <w:bCs/>
          <w:sz w:val="26"/>
          <w:szCs w:val="26"/>
        </w:rPr>
        <w:t>»</w:t>
      </w:r>
      <w:r w:rsidR="007F2680" w:rsidRPr="00C240D0">
        <w:rPr>
          <w:rFonts w:ascii="Times New Roman" w:eastAsia="Times New Roman" w:hAnsi="Times New Roman" w:cs="Times New Roman"/>
          <w:bCs/>
          <w:sz w:val="26"/>
          <w:szCs w:val="26"/>
        </w:rPr>
        <w:t>.</w:t>
      </w:r>
    </w:p>
    <w:p w:rsidR="007F2680" w:rsidRPr="00620D1E" w:rsidRDefault="007F2680" w:rsidP="007F2680">
      <w:pPr>
        <w:tabs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</w:pPr>
      <w:r w:rsidRPr="00620D1E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lastRenderedPageBreak/>
        <w:t>Перечень информационных справочных систем:</w:t>
      </w:r>
    </w:p>
    <w:p w:rsidR="007F2680" w:rsidRPr="00620D1E" w:rsidRDefault="007F2680" w:rsidP="007F2680">
      <w:pPr>
        <w:suppressAutoHyphens/>
        <w:spacing w:after="0"/>
        <w:ind w:firstLine="708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620D1E">
        <w:rPr>
          <w:rFonts w:ascii="Times New Roman" w:eastAsia="Times New Roman" w:hAnsi="Times New Roman" w:cs="Times New Roman"/>
          <w:bCs/>
          <w:sz w:val="26"/>
          <w:szCs w:val="26"/>
        </w:rPr>
        <w:t xml:space="preserve">- </w:t>
      </w:r>
      <w:hyperlink r:id="rId22" w:history="1">
        <w:r w:rsidRPr="00620D1E">
          <w:rPr>
            <w:rFonts w:ascii="Times New Roman" w:eastAsia="Times New Roman" w:hAnsi="Times New Roman" w:cs="Times New Roman"/>
            <w:bCs/>
            <w:color w:val="0000FF"/>
            <w:sz w:val="26"/>
            <w:szCs w:val="26"/>
            <w:u w:val="single"/>
          </w:rPr>
          <w:t>www.consultant.ru</w:t>
        </w:r>
      </w:hyperlink>
      <w:r w:rsidRPr="00620D1E">
        <w:rPr>
          <w:rFonts w:ascii="Times New Roman" w:eastAsia="Times New Roman" w:hAnsi="Times New Roman" w:cs="Times New Roman"/>
          <w:bCs/>
          <w:sz w:val="26"/>
          <w:szCs w:val="26"/>
        </w:rPr>
        <w:t xml:space="preserve"> – справочная правовая система «</w:t>
      </w:r>
      <w:proofErr w:type="spellStart"/>
      <w:r w:rsidRPr="00620D1E">
        <w:rPr>
          <w:rFonts w:ascii="Times New Roman" w:eastAsia="Times New Roman" w:hAnsi="Times New Roman" w:cs="Times New Roman"/>
          <w:bCs/>
          <w:sz w:val="26"/>
          <w:szCs w:val="26"/>
        </w:rPr>
        <w:t>КонсультантПлюс</w:t>
      </w:r>
      <w:proofErr w:type="spellEnd"/>
      <w:r w:rsidRPr="00620D1E">
        <w:rPr>
          <w:rFonts w:ascii="Times New Roman" w:eastAsia="Times New Roman" w:hAnsi="Times New Roman" w:cs="Times New Roman"/>
          <w:bCs/>
          <w:sz w:val="26"/>
          <w:szCs w:val="26"/>
        </w:rPr>
        <w:t>»;</w:t>
      </w:r>
    </w:p>
    <w:p w:rsidR="007F2680" w:rsidRDefault="007F2680" w:rsidP="007F2680">
      <w:pPr>
        <w:suppressAutoHyphens/>
        <w:spacing w:after="0"/>
        <w:ind w:firstLine="708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620D1E">
        <w:rPr>
          <w:rFonts w:ascii="Times New Roman" w:eastAsia="Times New Roman" w:hAnsi="Times New Roman" w:cs="Times New Roman"/>
          <w:bCs/>
          <w:sz w:val="26"/>
          <w:szCs w:val="26"/>
        </w:rPr>
        <w:t xml:space="preserve">- </w:t>
      </w:r>
      <w:hyperlink r:id="rId23" w:history="1">
        <w:r w:rsidRPr="00620D1E">
          <w:rPr>
            <w:rFonts w:ascii="Times New Roman" w:eastAsia="Times New Roman" w:hAnsi="Times New Roman" w:cs="Times New Roman"/>
            <w:bCs/>
            <w:color w:val="0000FF"/>
            <w:sz w:val="26"/>
            <w:szCs w:val="26"/>
            <w:u w:val="single"/>
          </w:rPr>
          <w:t>www.garant.ru</w:t>
        </w:r>
      </w:hyperlink>
      <w:r w:rsidRPr="00620D1E">
        <w:rPr>
          <w:rFonts w:ascii="Times New Roman" w:eastAsia="Times New Roman" w:hAnsi="Times New Roman" w:cs="Times New Roman"/>
          <w:bCs/>
          <w:sz w:val="26"/>
          <w:szCs w:val="26"/>
        </w:rPr>
        <w:t xml:space="preserve"> – Информационно-правовой портал «ГАРАНТ</w:t>
      </w:r>
      <w:proofErr w:type="gramStart"/>
      <w:r w:rsidRPr="00620D1E">
        <w:rPr>
          <w:rFonts w:ascii="Times New Roman" w:eastAsia="Times New Roman" w:hAnsi="Times New Roman" w:cs="Times New Roman"/>
          <w:bCs/>
          <w:sz w:val="26"/>
          <w:szCs w:val="26"/>
        </w:rPr>
        <w:t>.Р</w:t>
      </w:r>
      <w:proofErr w:type="gramEnd"/>
      <w:r w:rsidRPr="00620D1E">
        <w:rPr>
          <w:rFonts w:ascii="Times New Roman" w:eastAsia="Times New Roman" w:hAnsi="Times New Roman" w:cs="Times New Roman"/>
          <w:bCs/>
          <w:sz w:val="26"/>
          <w:szCs w:val="26"/>
        </w:rPr>
        <w:t>У»</w:t>
      </w:r>
      <w:r>
        <w:rPr>
          <w:rFonts w:ascii="Times New Roman" w:eastAsia="Times New Roman" w:hAnsi="Times New Roman" w:cs="Times New Roman"/>
          <w:bCs/>
          <w:sz w:val="26"/>
          <w:szCs w:val="26"/>
        </w:rPr>
        <w:t>.</w:t>
      </w:r>
    </w:p>
    <w:p w:rsidR="003A7AD0" w:rsidRPr="007F2680" w:rsidRDefault="003A7AD0" w:rsidP="007F2680">
      <w:pPr>
        <w:suppressAutoHyphens/>
        <w:spacing w:after="0"/>
        <w:ind w:firstLine="708"/>
        <w:rPr>
          <w:rFonts w:ascii="Times New Roman" w:eastAsia="Times New Roman" w:hAnsi="Times New Roman" w:cs="Times New Roman"/>
          <w:bCs/>
          <w:sz w:val="26"/>
          <w:szCs w:val="26"/>
        </w:rPr>
      </w:pPr>
    </w:p>
    <w:p w:rsidR="003A7AD0" w:rsidRPr="008B33B5" w:rsidRDefault="003A7AD0" w:rsidP="00816F1A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sz w:val="26"/>
          <w:szCs w:val="26"/>
        </w:rPr>
      </w:pPr>
      <w:r w:rsidRPr="008B33B5">
        <w:rPr>
          <w:rFonts w:ascii="Times New Roman" w:hAnsi="Times New Roman" w:cs="Times New Roman"/>
          <w:b/>
          <w:sz w:val="26"/>
          <w:szCs w:val="26"/>
        </w:rPr>
        <w:t xml:space="preserve">13. </w:t>
      </w:r>
      <w:r w:rsidRPr="008B33B5">
        <w:rPr>
          <w:rFonts w:ascii="Times New Roman" w:hAnsi="Times New Roman" w:cs="Times New Roman"/>
          <w:b/>
          <w:bCs/>
          <w:sz w:val="26"/>
          <w:szCs w:val="26"/>
        </w:rPr>
        <w:t>Материально-техническое обеспечение производственной (педагогической) практики</w:t>
      </w:r>
    </w:p>
    <w:p w:rsidR="003A7AD0" w:rsidRPr="008B33B5" w:rsidRDefault="003A7AD0" w:rsidP="00816F1A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iCs/>
          <w:sz w:val="26"/>
          <w:szCs w:val="26"/>
        </w:rPr>
      </w:pPr>
      <w:r w:rsidRPr="008B33B5">
        <w:rPr>
          <w:rFonts w:ascii="Times New Roman" w:hAnsi="Times New Roman" w:cs="Times New Roman"/>
          <w:iCs/>
          <w:sz w:val="26"/>
          <w:szCs w:val="26"/>
        </w:rPr>
        <w:t>Во время прохождения производственной (педагогической) практики студент может использовать современную аппаратуру и средства обработки данных (компьютеры,  разрабатывающие программы и пр.), которые находятся в соответствующей образовательной  организации или из личных средств, а также использовать оборудование аудиторий и специализированных мастерских образовательной организации.</w:t>
      </w:r>
    </w:p>
    <w:p w:rsidR="007F2680" w:rsidRPr="00C240D0" w:rsidRDefault="007F2680" w:rsidP="007F2680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6"/>
          <w:szCs w:val="26"/>
        </w:rPr>
      </w:pPr>
      <w:r w:rsidRPr="00C240D0">
        <w:rPr>
          <w:rFonts w:ascii="Times New Roman" w:eastAsia="Times New Roman" w:hAnsi="Times New Roman" w:cs="Times New Roman"/>
          <w:bCs/>
          <w:sz w:val="26"/>
          <w:szCs w:val="26"/>
        </w:rPr>
        <w:t xml:space="preserve">Для защиты отчета по практике используются </w:t>
      </w:r>
      <w:r w:rsidRPr="00C240D0">
        <w:rPr>
          <w:rFonts w:ascii="Times New Roman" w:hAnsi="Times New Roman" w:cs="Times New Roman"/>
          <w:bCs/>
          <w:iCs/>
          <w:sz w:val="26"/>
          <w:szCs w:val="26"/>
        </w:rPr>
        <w:t xml:space="preserve">аудитории университета, в том числе оборудованные мультимедийными ресурсами. </w:t>
      </w:r>
    </w:p>
    <w:p w:rsidR="003A7AD0" w:rsidRPr="008B33B5" w:rsidRDefault="003A7AD0" w:rsidP="00816F1A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6"/>
          <w:szCs w:val="26"/>
        </w:rPr>
      </w:pPr>
    </w:p>
    <w:p w:rsidR="003A7AD0" w:rsidRPr="008B33B5" w:rsidRDefault="003A7AD0" w:rsidP="00816F1A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6"/>
          <w:szCs w:val="26"/>
        </w:rPr>
      </w:pPr>
    </w:p>
    <w:p w:rsidR="00930852" w:rsidRPr="008B33B5" w:rsidRDefault="00930852" w:rsidP="003A7AD0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6"/>
          <w:szCs w:val="26"/>
        </w:rPr>
      </w:pPr>
    </w:p>
    <w:p w:rsidR="00930852" w:rsidRPr="008B33B5" w:rsidRDefault="00930852" w:rsidP="003A7AD0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6"/>
          <w:szCs w:val="26"/>
        </w:rPr>
      </w:pPr>
    </w:p>
    <w:p w:rsidR="00930852" w:rsidRPr="008B33B5" w:rsidRDefault="00930852" w:rsidP="003A7AD0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6"/>
          <w:szCs w:val="26"/>
        </w:rPr>
      </w:pPr>
    </w:p>
    <w:p w:rsidR="00930852" w:rsidRPr="008B33B5" w:rsidRDefault="00930852" w:rsidP="003A7AD0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6"/>
          <w:szCs w:val="26"/>
        </w:rPr>
      </w:pPr>
    </w:p>
    <w:p w:rsidR="00930852" w:rsidRDefault="00930852" w:rsidP="003A7AD0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</w:p>
    <w:p w:rsidR="00930852" w:rsidRDefault="00930852" w:rsidP="003A7AD0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</w:p>
    <w:sectPr w:rsidR="00930852" w:rsidSect="00C4092D">
      <w:footerReference w:type="default" r:id="rId24"/>
      <w:pgSz w:w="11906" w:h="16838" w:code="9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7067F" w:rsidRDefault="00E7067F" w:rsidP="003F6FAB">
      <w:pPr>
        <w:spacing w:after="0" w:line="240" w:lineRule="auto"/>
      </w:pPr>
      <w:r>
        <w:separator/>
      </w:r>
    </w:p>
  </w:endnote>
  <w:endnote w:type="continuationSeparator" w:id="0">
    <w:p w:rsidR="00E7067F" w:rsidRDefault="00E7067F" w:rsidP="003F6F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88635816"/>
      <w:docPartObj>
        <w:docPartGallery w:val="Page Numbers (Bottom of Page)"/>
        <w:docPartUnique/>
      </w:docPartObj>
    </w:sdtPr>
    <w:sdtEndPr/>
    <w:sdtContent>
      <w:p w:rsidR="00C4092D" w:rsidRDefault="0015344A">
        <w:pPr>
          <w:pStyle w:val="a9"/>
          <w:jc w:val="right"/>
        </w:pPr>
        <w:r>
          <w:fldChar w:fldCharType="begin"/>
        </w:r>
        <w:r w:rsidR="00C4092D">
          <w:instrText>PAGE   \* MERGEFORMAT</w:instrText>
        </w:r>
        <w:r>
          <w:fldChar w:fldCharType="separate"/>
        </w:r>
        <w:r w:rsidR="0052320C">
          <w:rPr>
            <w:noProof/>
          </w:rPr>
          <w:t>10</w:t>
        </w:r>
        <w:r>
          <w:fldChar w:fldCharType="end"/>
        </w:r>
      </w:p>
    </w:sdtContent>
  </w:sdt>
  <w:p w:rsidR="003F6FAB" w:rsidRDefault="003F6FA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7067F" w:rsidRDefault="00E7067F" w:rsidP="003F6FAB">
      <w:pPr>
        <w:spacing w:after="0" w:line="240" w:lineRule="auto"/>
      </w:pPr>
      <w:r>
        <w:separator/>
      </w:r>
    </w:p>
  </w:footnote>
  <w:footnote w:type="continuationSeparator" w:id="0">
    <w:p w:rsidR="00E7067F" w:rsidRDefault="00E7067F" w:rsidP="003F6F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3552000C"/>
    <w:name w:val="WW8Num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>
    <w:nsid w:val="14065C59"/>
    <w:multiLevelType w:val="hybridMultilevel"/>
    <w:tmpl w:val="1B084124"/>
    <w:lvl w:ilvl="0" w:tplc="12C45158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E545AD"/>
    <w:multiLevelType w:val="hybridMultilevel"/>
    <w:tmpl w:val="70909F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924422B"/>
    <w:multiLevelType w:val="hybridMultilevel"/>
    <w:tmpl w:val="70909F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9E0BF7"/>
    <w:multiLevelType w:val="hybridMultilevel"/>
    <w:tmpl w:val="67F45974"/>
    <w:lvl w:ilvl="0" w:tplc="668CA9C2">
      <w:start w:val="1"/>
      <w:numFmt w:val="bullet"/>
      <w:lvlText w:val="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5">
    <w:nsid w:val="6A1C0A10"/>
    <w:multiLevelType w:val="hybridMultilevel"/>
    <w:tmpl w:val="70909F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5"/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</w:num>
  <w:num w:numId="7">
    <w:abstractNumId w:val="3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B65A50"/>
    <w:rsid w:val="00087A9B"/>
    <w:rsid w:val="00125F60"/>
    <w:rsid w:val="00135526"/>
    <w:rsid w:val="00136C87"/>
    <w:rsid w:val="0015344A"/>
    <w:rsid w:val="001568BC"/>
    <w:rsid w:val="00195AAE"/>
    <w:rsid w:val="00196548"/>
    <w:rsid w:val="002624C7"/>
    <w:rsid w:val="002D4193"/>
    <w:rsid w:val="002D51AC"/>
    <w:rsid w:val="0030181D"/>
    <w:rsid w:val="003075AE"/>
    <w:rsid w:val="003A7AD0"/>
    <w:rsid w:val="003F13FF"/>
    <w:rsid w:val="003F6FAB"/>
    <w:rsid w:val="004A4052"/>
    <w:rsid w:val="004A4255"/>
    <w:rsid w:val="00510BBC"/>
    <w:rsid w:val="0052320C"/>
    <w:rsid w:val="005E645F"/>
    <w:rsid w:val="005F14A0"/>
    <w:rsid w:val="006B043D"/>
    <w:rsid w:val="006B206B"/>
    <w:rsid w:val="006B5CCA"/>
    <w:rsid w:val="006C3331"/>
    <w:rsid w:val="006C3F95"/>
    <w:rsid w:val="006D6190"/>
    <w:rsid w:val="006E0CBB"/>
    <w:rsid w:val="0072304E"/>
    <w:rsid w:val="007F2680"/>
    <w:rsid w:val="008131A1"/>
    <w:rsid w:val="00816F1A"/>
    <w:rsid w:val="00824754"/>
    <w:rsid w:val="00825957"/>
    <w:rsid w:val="00892860"/>
    <w:rsid w:val="008A7596"/>
    <w:rsid w:val="008B33B5"/>
    <w:rsid w:val="008C7D88"/>
    <w:rsid w:val="00930852"/>
    <w:rsid w:val="00957CA5"/>
    <w:rsid w:val="009847C9"/>
    <w:rsid w:val="00A05373"/>
    <w:rsid w:val="00A70887"/>
    <w:rsid w:val="00AE7D65"/>
    <w:rsid w:val="00B54477"/>
    <w:rsid w:val="00B65A50"/>
    <w:rsid w:val="00B7003B"/>
    <w:rsid w:val="00B87B2D"/>
    <w:rsid w:val="00C02C68"/>
    <w:rsid w:val="00C26531"/>
    <w:rsid w:val="00C4092D"/>
    <w:rsid w:val="00C728D6"/>
    <w:rsid w:val="00D02C60"/>
    <w:rsid w:val="00D57B4C"/>
    <w:rsid w:val="00D91E1F"/>
    <w:rsid w:val="00DA774B"/>
    <w:rsid w:val="00DB47B7"/>
    <w:rsid w:val="00DC3CD4"/>
    <w:rsid w:val="00DC55E3"/>
    <w:rsid w:val="00DF7BB5"/>
    <w:rsid w:val="00E20D47"/>
    <w:rsid w:val="00E2191D"/>
    <w:rsid w:val="00E7067F"/>
    <w:rsid w:val="00EB55E4"/>
    <w:rsid w:val="00F610D5"/>
    <w:rsid w:val="00FA6259"/>
    <w:rsid w:val="00FE19D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14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99"/>
    <w:qFormat/>
    <w:rsid w:val="003A7AD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3A7AD0"/>
    <w:rPr>
      <w:color w:val="0000FF" w:themeColor="hyperlink"/>
      <w:u w:val="single"/>
    </w:rPr>
  </w:style>
  <w:style w:type="character" w:customStyle="1" w:styleId="a6">
    <w:name w:val="Основной текст_"/>
    <w:basedOn w:val="a0"/>
    <w:link w:val="2"/>
    <w:rsid w:val="003A7AD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6"/>
    <w:rsid w:val="003A7AD0"/>
    <w:pPr>
      <w:widowControl w:val="0"/>
      <w:shd w:val="clear" w:color="auto" w:fill="FFFFFF"/>
      <w:spacing w:before="360" w:after="0" w:line="0" w:lineRule="atLeast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a4">
    <w:name w:val="Абзац списка Знак"/>
    <w:link w:val="a3"/>
    <w:uiPriority w:val="99"/>
    <w:locked/>
    <w:rsid w:val="003A7AD0"/>
  </w:style>
  <w:style w:type="character" w:customStyle="1" w:styleId="apple-converted-space">
    <w:name w:val="apple-converted-space"/>
    <w:basedOn w:val="a0"/>
    <w:rsid w:val="003A7AD0"/>
  </w:style>
  <w:style w:type="paragraph" w:styleId="a7">
    <w:name w:val="header"/>
    <w:basedOn w:val="a"/>
    <w:link w:val="a8"/>
    <w:uiPriority w:val="99"/>
    <w:unhideWhenUsed/>
    <w:rsid w:val="003F6F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F6FAB"/>
  </w:style>
  <w:style w:type="paragraph" w:styleId="a9">
    <w:name w:val="footer"/>
    <w:basedOn w:val="a"/>
    <w:link w:val="aa"/>
    <w:uiPriority w:val="99"/>
    <w:unhideWhenUsed/>
    <w:rsid w:val="003F6F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F6FAB"/>
  </w:style>
  <w:style w:type="paragraph" w:styleId="ab">
    <w:name w:val="Balloon Text"/>
    <w:basedOn w:val="a"/>
    <w:link w:val="ac"/>
    <w:uiPriority w:val="99"/>
    <w:semiHidden/>
    <w:unhideWhenUsed/>
    <w:rsid w:val="008131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131A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910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6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60428" TargetMode="External"/><Relationship Id="rId18" Type="http://schemas.openxmlformats.org/officeDocument/2006/relationships/hyperlink" Target="http://biblioclub.ru/index.php?page=book&amp;id=444440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www.ebiblioteka.ru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82619" TargetMode="External"/><Relationship Id="rId17" Type="http://schemas.openxmlformats.org/officeDocument/2006/relationships/hyperlink" Target="http://biblioclub.ru/index.php?page=book&amp;id=499578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72649" TargetMode="External"/><Relationship Id="rId20" Type="http://schemas.openxmlformats.org/officeDocument/2006/relationships/hyperlink" Target="http://www.biblioclub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57136" TargetMode="External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38308" TargetMode="External"/><Relationship Id="rId23" Type="http://schemas.openxmlformats.org/officeDocument/2006/relationships/hyperlink" Target="http://www.garant.ru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86098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58902" TargetMode="External"/><Relationship Id="rId22" Type="http://schemas.openxmlformats.org/officeDocument/2006/relationships/hyperlink" Target="http://www.consult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D3C182-4A79-4709-AE51-6C29CD2307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2440</Words>
  <Characters>13911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16319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</dc:creator>
  <cp:keywords/>
  <dc:description/>
  <cp:lastModifiedBy>User</cp:lastModifiedBy>
  <cp:revision>44</cp:revision>
  <cp:lastPrinted>2019-08-28T10:22:00Z</cp:lastPrinted>
  <dcterms:created xsi:type="dcterms:W3CDTF">2017-06-28T16:21:00Z</dcterms:created>
  <dcterms:modified xsi:type="dcterms:W3CDTF">2019-10-18T14:20:00Z</dcterms:modified>
</cp:coreProperties>
</file>